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3F28" w14:textId="77777777" w:rsidR="009A0BF1" w:rsidRDefault="009A0BF1" w:rsidP="00C85D13">
      <w:pPr>
        <w:pStyle w:val="Sinespaciado"/>
        <w:spacing w:line="276" w:lineRule="auto"/>
        <w:jc w:val="both"/>
        <w:rPr>
          <w:rFonts w:ascii="Arial Narrow" w:hAnsi="Arial Narrow" w:cs="Arial"/>
          <w:b/>
        </w:rPr>
      </w:pPr>
    </w:p>
    <w:p w14:paraId="474E8FFD" w14:textId="77777777" w:rsidR="00771543" w:rsidRDefault="00771543" w:rsidP="00771543">
      <w:pPr>
        <w:pStyle w:val="Sinespaciado"/>
        <w:spacing w:line="276" w:lineRule="auto"/>
        <w:jc w:val="both"/>
        <w:rPr>
          <w:rFonts w:ascii="Arial Narrow" w:hAnsi="Arial Narrow" w:cs="Arial"/>
          <w:b/>
        </w:rPr>
      </w:pPr>
      <w:r w:rsidRPr="00715CC1">
        <w:rPr>
          <w:rFonts w:ascii="Arial Narrow" w:hAnsi="Arial Narrow" w:cs="Arial"/>
          <w:b/>
        </w:rPr>
        <w:t xml:space="preserve">CONTRATO DE </w:t>
      </w:r>
      <w:r>
        <w:rPr>
          <w:rFonts w:ascii="Arial Narrow" w:hAnsi="Arial Narrow" w:cs="Arial"/>
          <w:b/>
        </w:rPr>
        <w:t>COMPRAVENTA</w:t>
      </w:r>
      <w:r w:rsidRPr="00715CC1">
        <w:rPr>
          <w:rFonts w:ascii="Arial Narrow" w:hAnsi="Arial Narrow" w:cs="Arial"/>
          <w:b/>
        </w:rPr>
        <w:t xml:space="preserve"> QUE CELEBRAN POR UNA PARTE, LA UNIVERSIDAD AUTÓNOMA AGRARIA ANTONIO NARRO, A QUIEN EN LO SUCESIVO SE LE DENOMINARÁ “LA UNIVERSIDAD</w:t>
      </w:r>
      <w:r w:rsidR="00955093">
        <w:rPr>
          <w:rFonts w:ascii="Arial Narrow" w:hAnsi="Arial Narrow" w:cs="Arial"/>
          <w:b/>
        </w:rPr>
        <w:t xml:space="preserve">”, REPRESENTADA POR EL </w:t>
      </w:r>
      <w:r w:rsidR="00C245D8">
        <w:rPr>
          <w:rFonts w:ascii="Arial Narrow" w:hAnsi="Arial Narrow" w:cs="Arial"/>
          <w:b/>
        </w:rPr>
        <w:t>M.C. EDURADO RICARDO FUENTES RODRIGUEZ</w:t>
      </w:r>
      <w:r>
        <w:rPr>
          <w:rFonts w:ascii="Arial Narrow" w:hAnsi="Arial Narrow" w:cs="Arial"/>
          <w:b/>
        </w:rPr>
        <w:t>, EN SU CARÁCTER DE SECRETARIO GENERAL Y APODERADO</w:t>
      </w:r>
      <w:r w:rsidRPr="00715CC1">
        <w:rPr>
          <w:rFonts w:ascii="Arial Narrow" w:hAnsi="Arial Narrow" w:cs="Arial"/>
          <w:b/>
        </w:rPr>
        <w:t xml:space="preserve"> GENERAL PARA ACTOS DE ADMINISTRACI</w:t>
      </w:r>
      <w:r>
        <w:rPr>
          <w:rFonts w:ascii="Arial Narrow" w:hAnsi="Arial Narrow" w:cs="Arial"/>
          <w:b/>
        </w:rPr>
        <w:t>Ó</w:t>
      </w:r>
      <w:r w:rsidRPr="00715CC1">
        <w:rPr>
          <w:rFonts w:ascii="Arial Narrow" w:hAnsi="Arial Narrow" w:cs="Arial"/>
          <w:b/>
        </w:rPr>
        <w:t>N; Y POR LA OTRA, EL PR</w:t>
      </w:r>
      <w:r>
        <w:rPr>
          <w:rFonts w:ascii="Arial Narrow" w:hAnsi="Arial Narrow" w:cs="Arial"/>
          <w:b/>
        </w:rPr>
        <w:t>OVEEDOR “</w:t>
      </w:r>
      <w:r w:rsidR="00CA3A77">
        <w:rPr>
          <w:rFonts w:ascii="Arial Narrow" w:hAnsi="Arial Narrow" w:cs="Arial"/>
          <w:b/>
        </w:rPr>
        <w:t>CONFECCIONES EXCLUSIVAS DEL NORESTE, S.A. DE C.V. (BANTU)</w:t>
      </w:r>
      <w:r w:rsidRPr="00715CC1">
        <w:rPr>
          <w:rFonts w:ascii="Arial Narrow" w:hAnsi="Arial Narrow" w:cs="Arial"/>
          <w:b/>
        </w:rPr>
        <w:t xml:space="preserve">”, </w:t>
      </w:r>
      <w:r w:rsidRPr="00BC71EF">
        <w:rPr>
          <w:rFonts w:ascii="Arial Narrow" w:hAnsi="Arial Narrow" w:cs="Arial"/>
          <w:b/>
        </w:rPr>
        <w:t>REPRESENTADO EN ESTE ACTO POR</w:t>
      </w:r>
      <w:r w:rsidR="00C245D8">
        <w:rPr>
          <w:rFonts w:ascii="Arial Narrow" w:hAnsi="Arial Narrow" w:cs="Arial"/>
          <w:b/>
        </w:rPr>
        <w:t xml:space="preserve"> </w:t>
      </w:r>
      <w:r w:rsidR="001E0944">
        <w:rPr>
          <w:rFonts w:ascii="Arial Narrow" w:hAnsi="Arial Narrow" w:cs="Arial"/>
          <w:b/>
        </w:rPr>
        <w:t xml:space="preserve"> </w:t>
      </w:r>
      <w:r w:rsidR="00CA3A77">
        <w:rPr>
          <w:rFonts w:ascii="Arial Narrow" w:hAnsi="Arial Narrow" w:cs="Arial"/>
          <w:b/>
        </w:rPr>
        <w:t>MARIA DE LOURDES PEREZ SANCHEZ</w:t>
      </w:r>
      <w:r w:rsidRPr="00BC71EF">
        <w:rPr>
          <w:rFonts w:ascii="Arial Narrow" w:hAnsi="Arial Narrow" w:cs="Arial"/>
          <w:b/>
        </w:rPr>
        <w:t>,</w:t>
      </w:r>
      <w:r w:rsidRPr="00715CC1">
        <w:rPr>
          <w:rFonts w:ascii="Arial Narrow" w:hAnsi="Arial Narrow" w:cs="Arial"/>
          <w:b/>
        </w:rPr>
        <w:t xml:space="preserve"> </w:t>
      </w:r>
      <w:r>
        <w:rPr>
          <w:rFonts w:ascii="Arial Narrow" w:hAnsi="Arial Narrow" w:cs="Arial"/>
          <w:b/>
        </w:rPr>
        <w:t xml:space="preserve">EN SU CARÁCTER DE APODERADA,  </w:t>
      </w:r>
      <w:r w:rsidRPr="00715CC1">
        <w:rPr>
          <w:rFonts w:ascii="Arial Narrow" w:hAnsi="Arial Narrow" w:cs="Arial"/>
          <w:b/>
        </w:rPr>
        <w:t>A QUIEN EN LO SUCESIVO SE LE DENOMINARÁ “EL PR</w:t>
      </w:r>
      <w:r>
        <w:rPr>
          <w:rFonts w:ascii="Arial Narrow" w:hAnsi="Arial Narrow" w:cs="Arial"/>
          <w:b/>
        </w:rPr>
        <w:t>OVEEDOR</w:t>
      </w:r>
      <w:r w:rsidRPr="00715CC1">
        <w:rPr>
          <w:rFonts w:ascii="Arial Narrow" w:hAnsi="Arial Narrow" w:cs="Arial"/>
          <w:b/>
        </w:rPr>
        <w:t>”, DE CONFORMIDAD CON LAS DECLARACIONES Y CLÁUSULAS SIGUIENTES:</w:t>
      </w:r>
    </w:p>
    <w:p w14:paraId="2BF6A811" w14:textId="77777777" w:rsidR="00666DF3" w:rsidRDefault="00666DF3" w:rsidP="00C85D13">
      <w:pPr>
        <w:pStyle w:val="Sinespaciado"/>
        <w:spacing w:line="276" w:lineRule="auto"/>
        <w:jc w:val="both"/>
        <w:rPr>
          <w:rFonts w:ascii="Arial Narrow" w:hAnsi="Arial Narrow" w:cs="Arial"/>
          <w:b/>
        </w:rPr>
      </w:pPr>
    </w:p>
    <w:p w14:paraId="309A4EC5" w14:textId="77777777" w:rsidR="00666DF3" w:rsidRDefault="00666DF3" w:rsidP="00715CC1">
      <w:pPr>
        <w:pStyle w:val="Sinespaciado"/>
        <w:spacing w:line="276" w:lineRule="auto"/>
        <w:jc w:val="center"/>
        <w:rPr>
          <w:rFonts w:ascii="Arial Narrow" w:hAnsi="Arial Narrow" w:cs="Arial"/>
          <w:b/>
          <w:u w:val="single"/>
        </w:rPr>
      </w:pPr>
      <w:r w:rsidRPr="00715CC1">
        <w:rPr>
          <w:rFonts w:ascii="Arial Narrow" w:hAnsi="Arial Narrow" w:cs="Arial"/>
          <w:b/>
          <w:u w:val="single"/>
        </w:rPr>
        <w:t xml:space="preserve">D E C L A R A C I O N E S </w:t>
      </w:r>
    </w:p>
    <w:p w14:paraId="2ACCB70E" w14:textId="77777777" w:rsidR="00666DF3" w:rsidRDefault="00666DF3" w:rsidP="00715CC1">
      <w:pPr>
        <w:pStyle w:val="Sinespaciado"/>
        <w:spacing w:line="276" w:lineRule="auto"/>
        <w:jc w:val="center"/>
        <w:rPr>
          <w:rFonts w:ascii="Arial Narrow" w:hAnsi="Arial Narrow" w:cs="Arial"/>
          <w:b/>
          <w:u w:val="single"/>
        </w:rPr>
      </w:pPr>
    </w:p>
    <w:p w14:paraId="0A97659D" w14:textId="77777777" w:rsidR="00472B05" w:rsidRPr="00715CC1" w:rsidRDefault="00472B05" w:rsidP="00715CC1">
      <w:pPr>
        <w:pStyle w:val="Sinespaciado"/>
        <w:spacing w:line="276" w:lineRule="auto"/>
        <w:jc w:val="center"/>
        <w:rPr>
          <w:rFonts w:ascii="Arial Narrow" w:hAnsi="Arial Narrow" w:cs="Arial"/>
          <w:b/>
          <w:u w:val="single"/>
        </w:rPr>
      </w:pPr>
    </w:p>
    <w:p w14:paraId="6D21DD1F" w14:textId="77777777" w:rsidR="00666DF3" w:rsidRPr="00715CC1" w:rsidRDefault="00666DF3" w:rsidP="00715CC1">
      <w:pPr>
        <w:pStyle w:val="Sinespaciado"/>
        <w:numPr>
          <w:ilvl w:val="0"/>
          <w:numId w:val="3"/>
        </w:numPr>
        <w:spacing w:line="276" w:lineRule="auto"/>
        <w:ind w:left="426" w:hanging="284"/>
        <w:jc w:val="both"/>
        <w:rPr>
          <w:rFonts w:ascii="Arial Narrow" w:hAnsi="Arial Narrow" w:cs="Arial"/>
          <w:b/>
        </w:rPr>
      </w:pPr>
      <w:r w:rsidRPr="00715CC1">
        <w:rPr>
          <w:rFonts w:ascii="Arial Narrow" w:hAnsi="Arial Narrow" w:cs="Arial"/>
          <w:b/>
        </w:rPr>
        <w:t>DECLARA “LA UNIVERSIDAD”, POR CONDUCTO DE SU REPRESENTANTE LEGAL:</w:t>
      </w:r>
    </w:p>
    <w:p w14:paraId="472CEB18" w14:textId="77777777" w:rsidR="00666DF3" w:rsidRPr="00715CC1" w:rsidRDefault="00666DF3" w:rsidP="00C85D13">
      <w:pPr>
        <w:pStyle w:val="Sinespaciado"/>
        <w:spacing w:line="276" w:lineRule="auto"/>
        <w:jc w:val="both"/>
        <w:rPr>
          <w:rFonts w:ascii="Arial Narrow" w:hAnsi="Arial Narrow" w:cs="Arial"/>
          <w:b/>
        </w:rPr>
      </w:pPr>
    </w:p>
    <w:p w14:paraId="2143C2E0" w14:textId="77777777" w:rsidR="00C245D8" w:rsidRPr="00472B05" w:rsidRDefault="00C245D8" w:rsidP="00C245D8">
      <w:pPr>
        <w:pStyle w:val="Sinespaciado"/>
        <w:numPr>
          <w:ilvl w:val="0"/>
          <w:numId w:val="5"/>
        </w:numPr>
        <w:spacing w:line="276" w:lineRule="auto"/>
        <w:jc w:val="both"/>
        <w:rPr>
          <w:rFonts w:ascii="Arial Narrow" w:hAnsi="Arial Narrow" w:cs="Arial"/>
          <w:b/>
        </w:rPr>
      </w:pPr>
      <w:r w:rsidRPr="00472B05">
        <w:rPr>
          <w:rFonts w:ascii="Arial Narrow" w:hAnsi="Arial Narrow" w:cs="Arial"/>
          <w:b/>
        </w:rPr>
        <w:t>Que de conformidad con el artículo 1º. de la Ley Orgánica publicada en el Diario Oficial de la Federación, el día 26 de Abril de 2006,  es un Organismo Público Descentralizado de la Administración Pública Federal, con personalidad jurídica y patrimonio propio, que basada en el principio de su autonomía tiene como objetivos fundamentales:  I. Impartir educación superior en el campo de las ciencias agrarias y sus afines para formar profesionistas con juicio crítico, humanista, democrático y nacionalista, capaces de contribuir a la solución de los problemas en el medio rural. II. Realizar investigación en las áreas científicas de su competencia que favorezcan al desarrollo social y económico, integral, armónico e independiente tanto de la república y sus regiones como del estado, y III. Preservar, promover y acrecentar la cultura, la ciencia y la tecnología, en un proceso de intercambio sistemático con la sociedad, para contribuir al desarrollo rural de manera integral.</w:t>
      </w:r>
    </w:p>
    <w:p w14:paraId="3F97C5F8" w14:textId="77777777" w:rsidR="00C245D8" w:rsidRDefault="00C245D8" w:rsidP="00C245D8">
      <w:pPr>
        <w:pStyle w:val="Sinespaciado"/>
        <w:spacing w:line="276" w:lineRule="auto"/>
        <w:ind w:left="720"/>
        <w:jc w:val="both"/>
        <w:rPr>
          <w:rFonts w:ascii="Arial Narrow" w:hAnsi="Arial Narrow" w:cs="Arial"/>
        </w:rPr>
      </w:pPr>
    </w:p>
    <w:p w14:paraId="3C929695" w14:textId="77777777" w:rsidR="00C245D8" w:rsidRPr="008B7C9A" w:rsidRDefault="00C245D8" w:rsidP="00C245D8">
      <w:pPr>
        <w:pStyle w:val="Sinespaciado"/>
        <w:numPr>
          <w:ilvl w:val="0"/>
          <w:numId w:val="5"/>
        </w:numPr>
        <w:spacing w:line="276" w:lineRule="auto"/>
        <w:jc w:val="both"/>
        <w:rPr>
          <w:rFonts w:ascii="Arial Narrow" w:hAnsi="Arial Narrow" w:cs="Arial"/>
          <w:b/>
        </w:rPr>
      </w:pPr>
      <w:r w:rsidRPr="001C0F96">
        <w:rPr>
          <w:rFonts w:ascii="Arial Narrow" w:hAnsi="Arial Narrow" w:cs="Arial"/>
          <w:b/>
        </w:rPr>
        <w:t>Que en su representación comparece el M.C. EDUARDO RICARDO FUENTES RODRIGUEZ, en su carácter de DIRECTOR GENERAL ADMINISTRATIVO y apoderado general para actos de administración, quien acredita su personalidad mediante el poder general para actos de administración y para la suscripción de títulos de crédito que le fue otorgado por el DR. MARIO ERNESTO VAZQUEZ BADILLO, en su carácter de Rector de “LA UNIVERSIDAD”, mediante instrumento público número (574) quinientos setenta y cuatro, siendo las (17:00) diecisiete horas  de fecha miércoles (28) veintiocho de Noviembre de (2018) dos mil dieciocho, otorgado ante la fe del notario público número (74) setenta y cuatro, LIC. LUIS RAMOS ESCALANTE</w:t>
      </w:r>
      <w:r>
        <w:rPr>
          <w:rFonts w:ascii="Arial Narrow" w:hAnsi="Arial Narrow" w:cs="Arial"/>
          <w:b/>
        </w:rPr>
        <w:t>.</w:t>
      </w:r>
    </w:p>
    <w:p w14:paraId="5EA7A3A6" w14:textId="77777777" w:rsidR="00207438" w:rsidRPr="00207438" w:rsidRDefault="00207438" w:rsidP="00207438">
      <w:pPr>
        <w:pStyle w:val="Sinespaciado"/>
        <w:spacing w:line="276" w:lineRule="auto"/>
        <w:ind w:left="720"/>
        <w:jc w:val="both"/>
        <w:rPr>
          <w:rFonts w:ascii="Arial Narrow" w:hAnsi="Arial Narrow" w:cs="Arial"/>
          <w:b/>
        </w:rPr>
      </w:pPr>
    </w:p>
    <w:p w14:paraId="603E091E" w14:textId="77777777" w:rsidR="00666DF3" w:rsidRPr="00472B05" w:rsidRDefault="00666DF3" w:rsidP="003A0C5A">
      <w:pPr>
        <w:pStyle w:val="Sinespaciado"/>
        <w:numPr>
          <w:ilvl w:val="0"/>
          <w:numId w:val="5"/>
        </w:numPr>
        <w:spacing w:line="276" w:lineRule="auto"/>
        <w:jc w:val="both"/>
        <w:rPr>
          <w:rFonts w:ascii="Arial Narrow" w:hAnsi="Arial Narrow" w:cs="Arial"/>
          <w:b/>
        </w:rPr>
      </w:pPr>
      <w:r w:rsidRPr="00472B05">
        <w:rPr>
          <w:rFonts w:ascii="Arial Narrow" w:hAnsi="Arial Narrow" w:cs="Arial"/>
          <w:b/>
        </w:rPr>
        <w:t xml:space="preserve">Que </w:t>
      </w:r>
      <w:r w:rsidR="00472B05">
        <w:rPr>
          <w:rFonts w:ascii="Arial Narrow" w:hAnsi="Arial Narrow" w:cs="Arial"/>
          <w:b/>
        </w:rPr>
        <w:t xml:space="preserve"> </w:t>
      </w:r>
      <w:r w:rsidRPr="00472B05">
        <w:rPr>
          <w:rFonts w:ascii="Arial Narrow" w:hAnsi="Arial Narrow" w:cs="Arial"/>
          <w:b/>
        </w:rPr>
        <w:t>“LA</w:t>
      </w:r>
      <w:r w:rsidR="00472B05">
        <w:rPr>
          <w:rFonts w:ascii="Arial Narrow" w:hAnsi="Arial Narrow" w:cs="Arial"/>
          <w:b/>
        </w:rPr>
        <w:t xml:space="preserve"> </w:t>
      </w:r>
      <w:r w:rsidRPr="00472B05">
        <w:rPr>
          <w:rFonts w:ascii="Arial Narrow" w:hAnsi="Arial Narrow" w:cs="Arial"/>
          <w:b/>
        </w:rPr>
        <w:t xml:space="preserve"> UNIVERSIDAD” requiere la </w:t>
      </w:r>
      <w:r w:rsidR="00771543">
        <w:rPr>
          <w:rFonts w:ascii="Arial Narrow" w:hAnsi="Arial Narrow" w:cs="Arial"/>
          <w:b/>
        </w:rPr>
        <w:t xml:space="preserve">ADQUISICIÓN DE </w:t>
      </w:r>
      <w:r w:rsidR="00773891">
        <w:rPr>
          <w:rFonts w:ascii="Arial Narrow" w:hAnsi="Arial Narrow" w:cs="Arial"/>
          <w:b/>
        </w:rPr>
        <w:t>“</w:t>
      </w:r>
      <w:r w:rsidR="00C245D8">
        <w:rPr>
          <w:rFonts w:ascii="Arial Narrow" w:hAnsi="Arial Narrow" w:cs="Arial"/>
          <w:b/>
        </w:rPr>
        <w:t>89 JUEGOS DE UNIFORMES SECRETARIALES TEMPORADA PRIMAVERA-VERANO 2019</w:t>
      </w:r>
      <w:r w:rsidR="00773891">
        <w:rPr>
          <w:rFonts w:ascii="Arial Narrow" w:hAnsi="Arial Narrow" w:cs="Arial"/>
          <w:b/>
        </w:rPr>
        <w:t>”</w:t>
      </w:r>
      <w:r w:rsidR="009979A7">
        <w:rPr>
          <w:rFonts w:ascii="Arial Narrow" w:hAnsi="Arial Narrow" w:cs="Arial"/>
          <w:b/>
        </w:rPr>
        <w:t xml:space="preserve"> </w:t>
      </w:r>
      <w:r w:rsidR="00472B05">
        <w:rPr>
          <w:rFonts w:ascii="Arial Narrow" w:hAnsi="Arial Narrow" w:cs="Arial"/>
          <w:b/>
        </w:rPr>
        <w:t>según el “ANEXO 1” del presente contrato el cual forma parte del mismo.</w:t>
      </w:r>
    </w:p>
    <w:p w14:paraId="46F0C0BB" w14:textId="77777777" w:rsidR="00666DF3" w:rsidRPr="004E74DF" w:rsidRDefault="00666DF3" w:rsidP="003D7878">
      <w:pPr>
        <w:pStyle w:val="Prrafodelista"/>
        <w:rPr>
          <w:rFonts w:ascii="Arial Narrow" w:hAnsi="Arial Narrow" w:cs="Arial"/>
          <w:b/>
          <w:lang w:val="es-ES"/>
        </w:rPr>
      </w:pPr>
    </w:p>
    <w:p w14:paraId="1D1E90F0" w14:textId="77777777" w:rsidR="00666DF3" w:rsidRDefault="00666DF3" w:rsidP="006045FB">
      <w:pPr>
        <w:pStyle w:val="Sinespaciado"/>
        <w:numPr>
          <w:ilvl w:val="0"/>
          <w:numId w:val="5"/>
        </w:numPr>
        <w:spacing w:line="276" w:lineRule="auto"/>
        <w:jc w:val="both"/>
        <w:rPr>
          <w:rFonts w:ascii="Arial Narrow" w:hAnsi="Arial Narrow" w:cs="Arial"/>
          <w:b/>
        </w:rPr>
      </w:pPr>
      <w:r w:rsidRPr="00472B05">
        <w:rPr>
          <w:rFonts w:ascii="Arial Narrow" w:hAnsi="Arial Narrow" w:cs="Arial"/>
          <w:b/>
        </w:rPr>
        <w:t>Que “LA UNIVERSIDAD” cuenta con recurso suficiente para cubrir la</w:t>
      </w:r>
      <w:r w:rsidRPr="00F340D7">
        <w:rPr>
          <w:rFonts w:ascii="Arial Narrow" w:hAnsi="Arial Narrow" w:cs="Arial"/>
          <w:b/>
        </w:rPr>
        <w:t xml:space="preserve"> </w:t>
      </w:r>
      <w:r w:rsidR="00771543">
        <w:rPr>
          <w:rFonts w:ascii="Arial Narrow" w:hAnsi="Arial Narrow" w:cs="Arial"/>
          <w:b/>
        </w:rPr>
        <w:t xml:space="preserve">ADQUISICIÓN DE </w:t>
      </w:r>
      <w:r w:rsidR="00773891">
        <w:rPr>
          <w:rFonts w:ascii="Arial Narrow" w:hAnsi="Arial Narrow" w:cs="Arial"/>
          <w:b/>
        </w:rPr>
        <w:t>“</w:t>
      </w:r>
      <w:r w:rsidR="00C245D8">
        <w:rPr>
          <w:rFonts w:ascii="Arial Narrow" w:hAnsi="Arial Narrow" w:cs="Arial"/>
          <w:b/>
        </w:rPr>
        <w:t>89 JUEGOS DE UNIFORMES SECRETARIALES TEMPORADA PRIMAVERA-VERANO 2019</w:t>
      </w:r>
      <w:r w:rsidR="00773891">
        <w:rPr>
          <w:rFonts w:ascii="Arial Narrow" w:hAnsi="Arial Narrow" w:cs="Arial"/>
          <w:b/>
        </w:rPr>
        <w:t>”</w:t>
      </w:r>
      <w:r w:rsidR="00F340D7">
        <w:rPr>
          <w:rFonts w:ascii="Arial Narrow" w:hAnsi="Arial Narrow" w:cs="Arial"/>
          <w:b/>
        </w:rPr>
        <w:t xml:space="preserve"> para </w:t>
      </w:r>
      <w:r w:rsidR="00C245D8">
        <w:rPr>
          <w:rFonts w:ascii="Arial Narrow" w:hAnsi="Arial Narrow" w:cs="Arial"/>
          <w:b/>
        </w:rPr>
        <w:t>Unidad Laguna</w:t>
      </w:r>
      <w:r w:rsidR="00F340D7">
        <w:rPr>
          <w:rFonts w:ascii="Arial Narrow" w:hAnsi="Arial Narrow" w:cs="Arial"/>
          <w:b/>
        </w:rPr>
        <w:t>.</w:t>
      </w:r>
    </w:p>
    <w:p w14:paraId="38AB1A35" w14:textId="77777777" w:rsidR="00F340D7" w:rsidRPr="00F340D7" w:rsidRDefault="00F340D7" w:rsidP="00DA1DC1">
      <w:pPr>
        <w:pStyle w:val="Sinespaciado"/>
        <w:spacing w:line="276" w:lineRule="auto"/>
        <w:jc w:val="both"/>
        <w:rPr>
          <w:rFonts w:ascii="Arial Narrow" w:hAnsi="Arial Narrow" w:cs="Arial"/>
          <w:b/>
        </w:rPr>
      </w:pPr>
    </w:p>
    <w:p w14:paraId="171946FC" w14:textId="77777777" w:rsidR="00666DF3" w:rsidRPr="00CD0F6A" w:rsidRDefault="00666DF3" w:rsidP="00715CC1">
      <w:pPr>
        <w:pStyle w:val="Sinespaciado"/>
        <w:numPr>
          <w:ilvl w:val="0"/>
          <w:numId w:val="5"/>
        </w:numPr>
        <w:spacing w:line="276" w:lineRule="auto"/>
        <w:jc w:val="both"/>
        <w:rPr>
          <w:rFonts w:ascii="Arial Narrow" w:hAnsi="Arial Narrow" w:cs="Arial"/>
        </w:rPr>
      </w:pPr>
      <w:r w:rsidRPr="00472B05">
        <w:rPr>
          <w:rFonts w:ascii="Arial Narrow" w:hAnsi="Arial Narrow" w:cs="Arial"/>
          <w:b/>
        </w:rPr>
        <w:lastRenderedPageBreak/>
        <w:t>Que la adjudicación del presente contrato se realizó mediante el</w:t>
      </w:r>
      <w:r>
        <w:rPr>
          <w:rFonts w:ascii="Arial Narrow" w:hAnsi="Arial Narrow" w:cs="Arial"/>
          <w:b/>
        </w:rPr>
        <w:t xml:space="preserve"> PROCEDIMIENTO DE SELECCIÓN DE </w:t>
      </w:r>
      <w:r w:rsidR="00771543">
        <w:rPr>
          <w:rFonts w:ascii="Arial Narrow" w:hAnsi="Arial Narrow" w:cs="Arial"/>
          <w:b/>
        </w:rPr>
        <w:t xml:space="preserve">ADQUISICIÓN DE </w:t>
      </w:r>
      <w:r w:rsidR="00773891">
        <w:rPr>
          <w:rFonts w:ascii="Arial Narrow" w:hAnsi="Arial Narrow" w:cs="Arial"/>
          <w:b/>
        </w:rPr>
        <w:t>“</w:t>
      </w:r>
      <w:r w:rsidR="00C245D8">
        <w:rPr>
          <w:rFonts w:ascii="Arial Narrow" w:hAnsi="Arial Narrow" w:cs="Arial"/>
          <w:b/>
        </w:rPr>
        <w:t>89 JUEGOS DE UNIFORMES SECRETARIALES TEMPORADA PRIMAVERA-VERANO 2019</w:t>
      </w:r>
      <w:r w:rsidR="00773891">
        <w:rPr>
          <w:rFonts w:ascii="Arial Narrow" w:hAnsi="Arial Narrow" w:cs="Arial"/>
          <w:b/>
        </w:rPr>
        <w:t>”</w:t>
      </w:r>
      <w:r>
        <w:rPr>
          <w:rFonts w:ascii="Arial Narrow" w:hAnsi="Arial Narrow" w:cs="Arial"/>
          <w:b/>
        </w:rPr>
        <w:t xml:space="preserve"> de fecha </w:t>
      </w:r>
      <w:r w:rsidR="00C245D8">
        <w:rPr>
          <w:rFonts w:ascii="Arial Narrow" w:hAnsi="Arial Narrow" w:cs="Arial"/>
          <w:b/>
        </w:rPr>
        <w:t>26</w:t>
      </w:r>
      <w:r w:rsidR="00A305EF">
        <w:rPr>
          <w:rFonts w:ascii="Arial Narrow" w:hAnsi="Arial Narrow" w:cs="Arial"/>
          <w:b/>
        </w:rPr>
        <w:t xml:space="preserve"> de Noviembre de 201</w:t>
      </w:r>
      <w:r w:rsidR="00C245D8">
        <w:rPr>
          <w:rFonts w:ascii="Arial Narrow" w:hAnsi="Arial Narrow" w:cs="Arial"/>
          <w:b/>
        </w:rPr>
        <w:t>8</w:t>
      </w:r>
      <w:r w:rsidR="00A305EF">
        <w:rPr>
          <w:rFonts w:ascii="Arial Narrow" w:hAnsi="Arial Narrow" w:cs="Arial"/>
          <w:b/>
        </w:rPr>
        <w:t xml:space="preserve"> </w:t>
      </w:r>
      <w:r>
        <w:rPr>
          <w:rFonts w:ascii="Arial Narrow" w:hAnsi="Arial Narrow" w:cs="Arial"/>
          <w:b/>
        </w:rPr>
        <w:t xml:space="preserve">en </w:t>
      </w:r>
      <w:r w:rsidR="00C245D8">
        <w:rPr>
          <w:rFonts w:ascii="Arial Narrow" w:hAnsi="Arial Narrow" w:cs="Arial"/>
          <w:b/>
        </w:rPr>
        <w:t>la sala de juntas de la Coordinación</w:t>
      </w:r>
      <w:r w:rsidR="00A305EF">
        <w:rPr>
          <w:rFonts w:ascii="Arial Narrow" w:hAnsi="Arial Narrow" w:cs="Arial"/>
          <w:b/>
        </w:rPr>
        <w:t xml:space="preserve"> de la </w:t>
      </w:r>
      <w:r w:rsidR="00771543">
        <w:rPr>
          <w:rFonts w:ascii="Arial Narrow" w:hAnsi="Arial Narrow" w:cs="Arial"/>
          <w:b/>
        </w:rPr>
        <w:t xml:space="preserve"> </w:t>
      </w:r>
      <w:r w:rsidR="00C245D8">
        <w:rPr>
          <w:rFonts w:ascii="Arial Narrow" w:hAnsi="Arial Narrow" w:cs="Arial"/>
          <w:b/>
        </w:rPr>
        <w:t>Unidad Laguna</w:t>
      </w:r>
      <w:r>
        <w:rPr>
          <w:rFonts w:ascii="Arial Narrow" w:hAnsi="Arial Narrow" w:cs="Arial"/>
          <w:b/>
        </w:rPr>
        <w:t xml:space="preserve"> y es derivado</w:t>
      </w:r>
      <w:r w:rsidR="00100ADF">
        <w:rPr>
          <w:rFonts w:ascii="Arial Narrow" w:hAnsi="Arial Narrow" w:cs="Arial"/>
          <w:b/>
        </w:rPr>
        <w:t xml:space="preserve"> de la Cláusula 73 inciso a) </w:t>
      </w:r>
      <w:r>
        <w:rPr>
          <w:rFonts w:ascii="Arial Narrow" w:hAnsi="Arial Narrow" w:cs="Arial"/>
          <w:b/>
        </w:rPr>
        <w:t xml:space="preserve"> del Contrato Colectivo de Trabajo del personal administrativo de la Universidad</w:t>
      </w:r>
      <w:r w:rsidRPr="00CD0F6A">
        <w:rPr>
          <w:rFonts w:ascii="Arial Narrow" w:hAnsi="Arial Narrow" w:cs="Arial"/>
        </w:rPr>
        <w:t>.</w:t>
      </w:r>
    </w:p>
    <w:p w14:paraId="3FC50252" w14:textId="77777777" w:rsidR="00666DF3" w:rsidRPr="004E2963" w:rsidRDefault="00666DF3" w:rsidP="005959A2">
      <w:pPr>
        <w:pStyle w:val="Prrafodelista"/>
        <w:rPr>
          <w:rFonts w:ascii="Arial Narrow" w:hAnsi="Arial Narrow" w:cs="Arial"/>
          <w:lang w:val="es-ES"/>
        </w:rPr>
      </w:pPr>
    </w:p>
    <w:p w14:paraId="03F6D64A" w14:textId="77777777" w:rsidR="00666DF3" w:rsidRPr="00472B05" w:rsidRDefault="00666DF3" w:rsidP="00715CC1">
      <w:pPr>
        <w:pStyle w:val="Sinespaciado"/>
        <w:numPr>
          <w:ilvl w:val="0"/>
          <w:numId w:val="5"/>
        </w:numPr>
        <w:spacing w:line="276" w:lineRule="auto"/>
        <w:jc w:val="both"/>
        <w:rPr>
          <w:rFonts w:ascii="Arial Narrow" w:hAnsi="Arial Narrow" w:cs="Arial"/>
          <w:b/>
        </w:rPr>
      </w:pPr>
      <w:r w:rsidRPr="00472B05">
        <w:rPr>
          <w:rFonts w:ascii="Arial Narrow" w:hAnsi="Arial Narrow" w:cs="Arial"/>
          <w:b/>
          <w:lang w:val="es-ES_tradnl"/>
        </w:rPr>
        <w:t xml:space="preserve">“LA UNIVERSIDAD” de acuerdo a la selección realizada por el área secretarial, en donde se decidió </w:t>
      </w:r>
      <w:r w:rsidR="002C1407" w:rsidRPr="00472B05">
        <w:rPr>
          <w:rFonts w:ascii="Arial Narrow" w:hAnsi="Arial Narrow" w:cs="Arial"/>
          <w:b/>
          <w:lang w:val="es-ES_tradnl"/>
        </w:rPr>
        <w:t>que</w:t>
      </w:r>
      <w:r w:rsidR="002C1407">
        <w:rPr>
          <w:rFonts w:ascii="Arial Narrow" w:hAnsi="Arial Narrow" w:cs="Arial"/>
          <w:b/>
          <w:lang w:val="es-ES_tradnl"/>
        </w:rPr>
        <w:t xml:space="preserve"> ”</w:t>
      </w:r>
      <w:r w:rsidR="00CA3A77">
        <w:rPr>
          <w:rFonts w:ascii="Arial Narrow" w:hAnsi="Arial Narrow" w:cs="Arial"/>
          <w:b/>
          <w:lang w:val="es-ES_tradnl"/>
        </w:rPr>
        <w:t>CONFECCIONES EXCLUSIVAS DEL NORESTE, S.A. DE C.V. (BANTU)</w:t>
      </w:r>
      <w:r w:rsidR="00771543">
        <w:rPr>
          <w:rFonts w:ascii="Arial Narrow" w:hAnsi="Arial Narrow" w:cs="Arial"/>
          <w:b/>
          <w:lang w:val="es-ES_tradnl"/>
        </w:rPr>
        <w:t>”</w:t>
      </w:r>
      <w:r w:rsidR="00100ADF">
        <w:rPr>
          <w:rFonts w:ascii="Arial Narrow" w:hAnsi="Arial Narrow" w:cs="Arial"/>
          <w:b/>
          <w:lang w:val="es-ES_tradnl"/>
        </w:rPr>
        <w:t xml:space="preserve"> le confeccione “</w:t>
      </w:r>
      <w:r w:rsidR="00C245D8">
        <w:rPr>
          <w:rFonts w:ascii="Arial Narrow" w:hAnsi="Arial Narrow" w:cs="Arial"/>
          <w:b/>
          <w:lang w:val="es-ES_tradnl"/>
        </w:rPr>
        <w:t>89 JUEGOS DE UNIFORMES SECRETARIALES TEMPORADA PRIMAVERA-VERANO 2019</w:t>
      </w:r>
      <w:r w:rsidR="00771543">
        <w:rPr>
          <w:rFonts w:ascii="Arial Narrow" w:hAnsi="Arial Narrow" w:cs="Arial"/>
          <w:b/>
          <w:lang w:val="es-ES_tradnl"/>
        </w:rPr>
        <w:t>”</w:t>
      </w:r>
      <w:r w:rsidRPr="00472B05">
        <w:rPr>
          <w:rFonts w:ascii="Arial Narrow" w:hAnsi="Arial Narrow" w:cs="Arial"/>
          <w:b/>
          <w:lang w:val="es-ES_tradnl"/>
        </w:rPr>
        <w:t>.</w:t>
      </w:r>
    </w:p>
    <w:p w14:paraId="2F8787D6" w14:textId="77777777" w:rsidR="00666DF3" w:rsidRPr="00472B05" w:rsidRDefault="00666DF3" w:rsidP="00DE7781">
      <w:pPr>
        <w:pStyle w:val="Prrafodelista"/>
        <w:rPr>
          <w:rFonts w:ascii="Arial Narrow" w:hAnsi="Arial Narrow" w:cs="Arial"/>
          <w:b/>
          <w:lang w:val="es-ES"/>
        </w:rPr>
      </w:pPr>
    </w:p>
    <w:p w14:paraId="7D72E3FF" w14:textId="77777777" w:rsidR="00666DF3" w:rsidRPr="00472B05" w:rsidRDefault="00666DF3" w:rsidP="00715CC1">
      <w:pPr>
        <w:pStyle w:val="Sinespaciado"/>
        <w:numPr>
          <w:ilvl w:val="0"/>
          <w:numId w:val="5"/>
        </w:numPr>
        <w:spacing w:line="276" w:lineRule="auto"/>
        <w:jc w:val="both"/>
        <w:rPr>
          <w:rFonts w:ascii="Arial Narrow" w:hAnsi="Arial Narrow" w:cs="Arial"/>
          <w:b/>
        </w:rPr>
      </w:pPr>
      <w:r w:rsidRPr="00472B05">
        <w:rPr>
          <w:rFonts w:ascii="Arial Narrow" w:hAnsi="Arial Narrow" w:cs="Arial"/>
          <w:b/>
          <w:lang w:val="es-ES_tradnl"/>
        </w:rPr>
        <w:t>Que se encuentra inscrita</w:t>
      </w:r>
      <w:r w:rsidRPr="00472B05">
        <w:rPr>
          <w:rFonts w:ascii="Arial Narrow" w:hAnsi="Arial Narrow" w:cs="Arial"/>
          <w:b/>
        </w:rPr>
        <w:t xml:space="preserve"> en el Registro Federal de Contribuyentes de la Secretaría de Hacienda y Crédito Público con el número UAA-750303-NHA.</w:t>
      </w:r>
    </w:p>
    <w:p w14:paraId="3BA1A3E0" w14:textId="77777777" w:rsidR="00666DF3" w:rsidRPr="00472B05" w:rsidRDefault="00666DF3" w:rsidP="00C4679C">
      <w:pPr>
        <w:pStyle w:val="Prrafodelista"/>
        <w:rPr>
          <w:rFonts w:ascii="Arial Narrow" w:hAnsi="Arial Narrow" w:cs="Arial"/>
          <w:b/>
        </w:rPr>
      </w:pPr>
    </w:p>
    <w:p w14:paraId="43189421" w14:textId="77777777" w:rsidR="00666DF3" w:rsidRPr="00472B05" w:rsidRDefault="00666DF3" w:rsidP="00715CC1">
      <w:pPr>
        <w:pStyle w:val="Sinespaciado"/>
        <w:numPr>
          <w:ilvl w:val="0"/>
          <w:numId w:val="5"/>
        </w:numPr>
        <w:spacing w:line="276" w:lineRule="auto"/>
        <w:jc w:val="both"/>
        <w:rPr>
          <w:rFonts w:ascii="Arial Narrow" w:hAnsi="Arial Narrow" w:cs="Arial"/>
          <w:b/>
        </w:rPr>
      </w:pPr>
      <w:r w:rsidRPr="00472B05">
        <w:rPr>
          <w:rFonts w:ascii="Arial Narrow" w:hAnsi="Arial Narrow" w:cs="Arial"/>
          <w:b/>
          <w:lang w:val="es-ES_tradnl"/>
        </w:rPr>
        <w:t>Que tiene establecido su domicilio en Edificio Central Administrativo, en Calzada Antonio Narro # 1923, en Buena Vista Saltillo, Coahuila, C.P. 25315, mismo que señala para los fines y efectos legales de este contrato.</w:t>
      </w:r>
    </w:p>
    <w:p w14:paraId="20F781F8" w14:textId="77777777" w:rsidR="00666DF3" w:rsidRPr="00472B05" w:rsidRDefault="00666DF3" w:rsidP="00DE7781">
      <w:pPr>
        <w:pStyle w:val="Prrafodelista"/>
        <w:rPr>
          <w:rFonts w:ascii="Arial Narrow" w:hAnsi="Arial Narrow" w:cs="Arial"/>
          <w:b/>
        </w:rPr>
      </w:pPr>
    </w:p>
    <w:p w14:paraId="5241C19D" w14:textId="77777777" w:rsidR="00666DF3" w:rsidRPr="00472B05" w:rsidRDefault="00666DF3" w:rsidP="00376945">
      <w:pPr>
        <w:pStyle w:val="Sinespaciado"/>
        <w:numPr>
          <w:ilvl w:val="0"/>
          <w:numId w:val="3"/>
        </w:numPr>
        <w:spacing w:line="276" w:lineRule="auto"/>
        <w:ind w:left="567" w:hanging="207"/>
        <w:jc w:val="both"/>
        <w:rPr>
          <w:rFonts w:ascii="Arial Narrow" w:hAnsi="Arial Narrow" w:cs="Arial"/>
          <w:b/>
        </w:rPr>
      </w:pPr>
      <w:r w:rsidRPr="00472B05">
        <w:rPr>
          <w:rFonts w:ascii="Arial Narrow" w:hAnsi="Arial Narrow" w:cs="Arial"/>
          <w:b/>
        </w:rPr>
        <w:t>DE “EL PROVEEDOR” :</w:t>
      </w:r>
    </w:p>
    <w:p w14:paraId="3FAD788E" w14:textId="77777777" w:rsidR="00666DF3" w:rsidRPr="00472B05" w:rsidRDefault="00666DF3" w:rsidP="000D4CD1">
      <w:pPr>
        <w:pStyle w:val="Sinespaciado"/>
        <w:spacing w:line="276" w:lineRule="auto"/>
        <w:jc w:val="both"/>
        <w:rPr>
          <w:rFonts w:ascii="Arial Narrow" w:hAnsi="Arial Narrow" w:cs="Arial"/>
          <w:b/>
        </w:rPr>
      </w:pPr>
    </w:p>
    <w:p w14:paraId="7CF6B53A" w14:textId="77777777" w:rsidR="00CA3A77" w:rsidRPr="00472B05"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rPr>
        <w:t>Que es una Sociedad Anónima de Capital Variable, legalmente constituida conforme a las leyes de la República mexicana, según lo acredita con la  Escritura Pública numero 29364 (VEINTINUEVE MIL TRESCIENTOS SESENTA Y CUATRO) de fecha 25 (Veinticinco) de febrero  de 1991 (Mil novecientos noventa y uno) pasada ante la fe del LIC. JUAN MANUEL GARCIA GARCIA, Notario Público Suplente, adscrito a la Notaria Publica numero 62 (Sesenta y dos) con ejercicio en el Municipio de San Pedro Garza García , Nuevo, León, e inscrita en el Registro Público de la Propiedad y del Comercio, bajo el Número 4659 (Cuatro mil seiscientos cincuenta y nueve), volumen 195-94, (ciento noventa y cinco guion noventa y cuatro), Libro numero 4 (Cuatro), tercer de Actos y Contratos  Diversos sección de Comercio de fecha 25 (Veinticinco) de Septiembre de 1991 (Mil novecientos noventa y uno).</w:t>
      </w:r>
    </w:p>
    <w:p w14:paraId="1F936384" w14:textId="77777777" w:rsidR="00CA3A77" w:rsidRPr="00472B05" w:rsidRDefault="00CA3A77" w:rsidP="00CA3A77">
      <w:pPr>
        <w:pStyle w:val="Sinespaciado"/>
        <w:spacing w:line="276" w:lineRule="auto"/>
        <w:ind w:left="567"/>
        <w:jc w:val="both"/>
        <w:rPr>
          <w:rFonts w:ascii="Arial Narrow" w:hAnsi="Arial Narrow" w:cs="Arial"/>
          <w:b/>
        </w:rPr>
      </w:pPr>
    </w:p>
    <w:p w14:paraId="745D72BA" w14:textId="77777777" w:rsidR="00CA3A77" w:rsidRPr="00472B05"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rPr>
        <w:t>Que según sus estatutos dentro de la Escritura Pública numero 29364 (VEINTINUEVE MIL TRESCIENTOS SESENTA Y CUATRO) de fecha 25 (Veinticinco) de febrero de 1991 (Mil novecientos noventa y uno) pasada ante la fe del LIC. JUAN MANUEL GARCIA GARCIA, Notario Público Suplente, adscrito a la Notaria Publica numero 62 (Sesenta y dos) con ejercicio en el Municipio de San Pedro Garza García , Nuevo, León, e inscrita en el Registro Público de la Propiedad y del Comercio, bajo el Número 4659 (Cuatro mil seiscientos cincuenta y nueve), volumen 195-94, (ciento noventa y cinco guion noventa y cuatro), Libro numero 4 (Cuatro), tercer de Actos y Contratos  Diversos sección de Comercio de fecha 25 (Veinticinco) de Septiembre de 1991 (Mil novecientos noventa y uno.),  tiene dentro de su objeto social como actividad preponderante: Confección de prendas de vestir y de tela en general tales como Uniformes, Vestidos, Pantalones, Blusas, Abrigos, Ropa para niños, artículos para el hogar confeccionados en tela y todo lo</w:t>
      </w:r>
      <w:r>
        <w:rPr>
          <w:rFonts w:ascii="Arial Narrow" w:hAnsi="Arial Narrow" w:cs="Arial"/>
          <w:b/>
        </w:rPr>
        <w:t xml:space="preserve"> </w:t>
      </w:r>
      <w:r w:rsidRPr="00472B05">
        <w:rPr>
          <w:rFonts w:ascii="Arial Narrow" w:hAnsi="Arial Narrow" w:cs="Arial"/>
          <w:b/>
        </w:rPr>
        <w:t>relacionado a confección de todo tipo de prendas de cualquier tela , así como la celebración de toda  clase de actos y contratos civiles o mercantiles que sean necesarios para la realización del objeto.</w:t>
      </w:r>
    </w:p>
    <w:p w14:paraId="4007371E" w14:textId="77777777" w:rsidR="00CA3A77" w:rsidRPr="00472B05" w:rsidRDefault="00CA3A77" w:rsidP="00CA3A77">
      <w:pPr>
        <w:pStyle w:val="Prrafodelista"/>
        <w:rPr>
          <w:rFonts w:ascii="Arial Narrow" w:hAnsi="Arial Narrow" w:cs="Arial"/>
          <w:b/>
          <w:lang w:val="es-ES"/>
        </w:rPr>
      </w:pPr>
    </w:p>
    <w:p w14:paraId="6FDA42F3" w14:textId="77777777" w:rsidR="00CA3A77" w:rsidRPr="00472B05"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rPr>
        <w:lastRenderedPageBreak/>
        <w:t>Que bajo protesta de decir verdad tiene la capacidad jurídica para celebrar el presente contrato con “LA UNIVERSIDAD”, y para ello cuenta con los recursos humanos, técnicos y materiales necesarios para cumplir con su objeto.</w:t>
      </w:r>
    </w:p>
    <w:p w14:paraId="2347684E" w14:textId="77777777" w:rsidR="00CA3A77" w:rsidRPr="00472B05" w:rsidRDefault="00CA3A77" w:rsidP="00CA3A77">
      <w:pPr>
        <w:pStyle w:val="Prrafodelista"/>
        <w:rPr>
          <w:rFonts w:ascii="Arial Narrow" w:hAnsi="Arial Narrow" w:cs="Arial"/>
          <w:b/>
        </w:rPr>
      </w:pPr>
    </w:p>
    <w:p w14:paraId="05792DEA" w14:textId="77777777" w:rsidR="00771543" w:rsidRPr="001E0944"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rPr>
        <w:t>Que se encuentra inscrita en el Registro Federal de Contribuyentes de la Secretaría de Hacienda y Crédito Público con el número CEN790320NR1</w:t>
      </w:r>
    </w:p>
    <w:p w14:paraId="14E3189E" w14:textId="77777777" w:rsidR="00771543" w:rsidRPr="00472B05" w:rsidRDefault="00771543" w:rsidP="00771543">
      <w:pPr>
        <w:pStyle w:val="Prrafodelista"/>
        <w:rPr>
          <w:rFonts w:ascii="Arial Narrow" w:hAnsi="Arial Narrow" w:cs="Arial"/>
          <w:b/>
        </w:rPr>
      </w:pPr>
    </w:p>
    <w:p w14:paraId="6734181F" w14:textId="77777777" w:rsidR="00771543" w:rsidRPr="00472B05" w:rsidRDefault="00771543" w:rsidP="00771543">
      <w:pPr>
        <w:pStyle w:val="Sinespaciado"/>
        <w:numPr>
          <w:ilvl w:val="0"/>
          <w:numId w:val="13"/>
        </w:numPr>
        <w:spacing w:line="276" w:lineRule="auto"/>
        <w:jc w:val="both"/>
        <w:rPr>
          <w:rFonts w:ascii="Arial Narrow" w:hAnsi="Arial Narrow" w:cs="Arial"/>
          <w:b/>
        </w:rPr>
      </w:pPr>
      <w:r w:rsidRPr="00472B05">
        <w:rPr>
          <w:rFonts w:ascii="Arial Narrow" w:hAnsi="Arial Narrow" w:cs="Arial"/>
          <w:b/>
          <w:lang w:val="es-ES_tradnl"/>
        </w:rPr>
        <w:t>Que declara bajo protesta de decir verdad que formaliza este contrato con la seguridad que ninguno de los dueños o directivos de “EL PROVEEDOR” se encuentra desempeñando un empleo, cargo o comisión en el Servicio Público, o están inhabilitados para desempeñarlos y por consecuencia declara con la misma formalidad, que no  tiene parentesco con los Servidores Públicos que decidieron directamente sobre la adjudicación de este contrato, no existiendo ningún impedimento de tipo legal para formalizarlo. En tal razón no le son aplicables las restricciones establecidas en el artículo 50 de la Ley de Adquisiciones, Arrendamientos y Servicios del Sector Público.</w:t>
      </w:r>
    </w:p>
    <w:p w14:paraId="548E5C57" w14:textId="77777777" w:rsidR="00771543" w:rsidRPr="00472B05" w:rsidRDefault="00771543" w:rsidP="00771543">
      <w:pPr>
        <w:pStyle w:val="Prrafodelista"/>
        <w:rPr>
          <w:rFonts w:ascii="Arial Narrow" w:hAnsi="Arial Narrow" w:cs="Arial"/>
          <w:b/>
        </w:rPr>
      </w:pPr>
    </w:p>
    <w:p w14:paraId="747951D7" w14:textId="77777777" w:rsidR="00771543" w:rsidRPr="00472B05" w:rsidRDefault="00771543" w:rsidP="00771543">
      <w:pPr>
        <w:pStyle w:val="Sinespaciado"/>
        <w:numPr>
          <w:ilvl w:val="0"/>
          <w:numId w:val="13"/>
        </w:numPr>
        <w:spacing w:line="276" w:lineRule="auto"/>
        <w:jc w:val="both"/>
        <w:rPr>
          <w:rFonts w:ascii="Arial Narrow" w:hAnsi="Arial Narrow" w:cs="Arial"/>
          <w:b/>
        </w:rPr>
      </w:pPr>
      <w:r w:rsidRPr="00472B05">
        <w:rPr>
          <w:rFonts w:ascii="Arial Narrow" w:hAnsi="Arial Narrow" w:cs="Arial"/>
          <w:b/>
        </w:rPr>
        <w:t>Que conoce debidamente el sitio en donde se realizará el suministro de los bienes objeto de este contrato, debiendo presentar la nota de remisión de lo entregado, con fecha, sello y firma de la persona autorizada para recibir los bienes, tomando en consideración todos los factores que intervienen para su ejecución.</w:t>
      </w:r>
    </w:p>
    <w:p w14:paraId="6D4595F2" w14:textId="77777777" w:rsidR="00771543" w:rsidRPr="00472B05" w:rsidRDefault="00771543" w:rsidP="00771543">
      <w:pPr>
        <w:pStyle w:val="Prrafodelista"/>
        <w:rPr>
          <w:rFonts w:ascii="Arial Narrow" w:hAnsi="Arial Narrow" w:cs="Arial"/>
          <w:b/>
        </w:rPr>
      </w:pPr>
    </w:p>
    <w:p w14:paraId="21965409" w14:textId="77777777" w:rsidR="00CA3A77" w:rsidRPr="00472B05"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rPr>
        <w:t xml:space="preserve">Que para los fines y efectos legales del presente contrato, señala como su Domicilio Legal en la ciudad de Torreón,  Coahuila  el ubicado en Calle Juárez numero 140 Zona Centro C.P. 27000 Teléfono (871) 711-90-70 correo electrónico </w:t>
      </w:r>
      <w:r w:rsidRPr="00610574">
        <w:rPr>
          <w:rFonts w:ascii="Arial Narrow" w:hAnsi="Arial Narrow" w:cs="Arial"/>
          <w:b/>
          <w:color w:val="0909F7"/>
        </w:rPr>
        <w:t>hernandezj@hotmail.com.</w:t>
      </w:r>
    </w:p>
    <w:p w14:paraId="1F229F22" w14:textId="77777777" w:rsidR="00CA3A77" w:rsidRPr="00472B05" w:rsidRDefault="00CA3A77" w:rsidP="00CA3A77">
      <w:pPr>
        <w:pStyle w:val="Prrafodelista"/>
        <w:rPr>
          <w:rFonts w:ascii="Arial Narrow" w:hAnsi="Arial Narrow" w:cs="Arial"/>
          <w:b/>
        </w:rPr>
      </w:pPr>
    </w:p>
    <w:p w14:paraId="0E3FA83B" w14:textId="77777777" w:rsidR="00CA3A77" w:rsidRPr="00C37DE2" w:rsidRDefault="00CA3A77" w:rsidP="00CA3A77">
      <w:pPr>
        <w:pStyle w:val="Sinespaciado"/>
        <w:numPr>
          <w:ilvl w:val="0"/>
          <w:numId w:val="13"/>
        </w:numPr>
        <w:spacing w:line="276" w:lineRule="auto"/>
        <w:jc w:val="both"/>
        <w:rPr>
          <w:rFonts w:ascii="Arial Narrow" w:hAnsi="Arial Narrow" w:cs="Arial"/>
          <w:b/>
        </w:rPr>
      </w:pPr>
      <w:r w:rsidRPr="00C37DE2">
        <w:rPr>
          <w:rFonts w:ascii="Arial Narrow" w:hAnsi="Arial Narrow" w:cs="Arial"/>
          <w:b/>
          <w:lang w:val="es-ES_tradnl"/>
        </w:rPr>
        <w:t>Que para los fines y efectos legales del presente contrato, señala como su Domicilio Convencional en la Ciudad de Saltillo, Coahuila el ubicado en: Av. Lázaro Cárdenas numero 1320 Zona Cen</w:t>
      </w:r>
      <w:r>
        <w:rPr>
          <w:rFonts w:ascii="Arial Narrow" w:hAnsi="Arial Narrow" w:cs="Arial"/>
          <w:b/>
          <w:lang w:val="es-ES_tradnl"/>
        </w:rPr>
        <w:t>tro C.P. 2500 teléfono (844) 4</w:t>
      </w:r>
      <w:r w:rsidRPr="00C37DE2">
        <w:rPr>
          <w:rFonts w:ascii="Arial Narrow" w:hAnsi="Arial Narrow" w:cs="Arial"/>
          <w:b/>
          <w:lang w:val="es-ES_tradnl"/>
        </w:rPr>
        <w:t xml:space="preserve">16- 16- 72 correo electrónico, </w:t>
      </w:r>
      <w:hyperlink r:id="rId8" w:history="1">
        <w:r w:rsidRPr="004635DC">
          <w:rPr>
            <w:rStyle w:val="Hipervnculo"/>
            <w:rFonts w:ascii="Arial Narrow" w:hAnsi="Arial Narrow" w:cs="Arial"/>
            <w:b/>
            <w:lang w:val="es-ES_tradnl"/>
          </w:rPr>
          <w:t>lulu@</w:t>
        </w:r>
        <w:r w:rsidRPr="00610574">
          <w:rPr>
            <w:rStyle w:val="Hipervnculo"/>
            <w:rFonts w:ascii="Arial Narrow" w:hAnsi="Arial Narrow" w:cs="Arial"/>
            <w:b/>
            <w:lang w:val="es-ES_tradn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bantu</w:t>
        </w:r>
        <w:r w:rsidRPr="004635DC">
          <w:rPr>
            <w:rStyle w:val="Hipervnculo"/>
            <w:rFonts w:ascii="Arial Narrow" w:hAnsi="Arial Narrow" w:cs="Arial"/>
            <w:b/>
            <w:lang w:val="es-ES_tradnl"/>
          </w:rPr>
          <w:t>.com.mx</w:t>
        </w:r>
      </w:hyperlink>
    </w:p>
    <w:p w14:paraId="3B25A0D9" w14:textId="77777777" w:rsidR="00CA3A77" w:rsidRDefault="00CA3A77" w:rsidP="00CA3A77">
      <w:pPr>
        <w:pStyle w:val="Prrafodelista"/>
        <w:rPr>
          <w:rFonts w:ascii="Arial Narrow" w:hAnsi="Arial Narrow" w:cs="Arial"/>
          <w:b/>
        </w:rPr>
      </w:pPr>
    </w:p>
    <w:p w14:paraId="2D986E43" w14:textId="77777777" w:rsidR="00771543" w:rsidRPr="001E0944"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lang w:val="es-ES_tradnl"/>
        </w:rPr>
        <w:t xml:space="preserve">Que </w:t>
      </w:r>
      <w:r w:rsidRPr="00472B05">
        <w:rPr>
          <w:rFonts w:ascii="Arial Narrow" w:hAnsi="Arial Narrow" w:cs="Arial"/>
          <w:b/>
        </w:rPr>
        <w:t>María de Lourdes Pérez Sánchez acredita su personalidad, con el poder que le fue conferido por el Ingeniero Eduardo Valentín Villarreal Garza en su carácter de administrador único de Confecciones Exclusivas del Noreste S.A de C.V. mismo que consiste en poder especial que para la firma de este contrato le fue conferido en fecha 7 de agosto del 2013, ratificado ante la fe del Lic. Rafael Salvador Garza Zambrano notario público número 137 en el primer Distrito Registral en la ciudad de San Pedro Garza, García Nuevo León, el día 7 de agosto del 2013.</w:t>
      </w:r>
    </w:p>
    <w:p w14:paraId="4BCADA7A" w14:textId="77777777" w:rsidR="00771543" w:rsidRPr="00472B05" w:rsidRDefault="00771543" w:rsidP="00771543">
      <w:pPr>
        <w:pStyle w:val="Sinespaciado"/>
        <w:spacing w:line="276" w:lineRule="auto"/>
        <w:ind w:left="567"/>
        <w:jc w:val="both"/>
        <w:rPr>
          <w:rFonts w:ascii="Arial Narrow" w:hAnsi="Arial Narrow" w:cs="Arial"/>
          <w:b/>
        </w:rPr>
      </w:pPr>
    </w:p>
    <w:p w14:paraId="402C67DE" w14:textId="77777777" w:rsidR="00666DF3" w:rsidRDefault="00771543" w:rsidP="00771543">
      <w:pPr>
        <w:pStyle w:val="Sinespaciado"/>
        <w:tabs>
          <w:tab w:val="left" w:pos="567"/>
        </w:tabs>
        <w:spacing w:line="276" w:lineRule="auto"/>
        <w:ind w:left="142"/>
        <w:jc w:val="both"/>
        <w:rPr>
          <w:rFonts w:ascii="Arial Narrow" w:hAnsi="Arial Narrow" w:cs="Arial"/>
          <w:b/>
        </w:rPr>
      </w:pPr>
      <w:r w:rsidRPr="00472B05">
        <w:rPr>
          <w:rFonts w:ascii="Arial Narrow" w:hAnsi="Arial Narrow" w:cs="Arial"/>
          <w:b/>
        </w:rPr>
        <w:t>Que de acuerdo con el decreto de reformas por el que se modifican diversas leyes fiscales y otros ordenamientos federales, publicado en el Diario Oficial de la Federación el 31 de diciembre de 1998, manifiesta que se encuentra al corriente en el cumplimiento de sus obligaciones fiscales de conformidad con las disposiciones tributarias vigentes.</w:t>
      </w:r>
    </w:p>
    <w:p w14:paraId="0299788F" w14:textId="77777777" w:rsidR="00610574" w:rsidRDefault="00610574" w:rsidP="00771543">
      <w:pPr>
        <w:pStyle w:val="Sinespaciado"/>
        <w:tabs>
          <w:tab w:val="left" w:pos="567"/>
        </w:tabs>
        <w:spacing w:line="276" w:lineRule="auto"/>
        <w:ind w:left="142"/>
        <w:jc w:val="both"/>
        <w:rPr>
          <w:rFonts w:ascii="Arial Narrow" w:hAnsi="Arial Narrow" w:cs="Arial"/>
          <w:b/>
        </w:rPr>
      </w:pPr>
    </w:p>
    <w:p w14:paraId="54B2AF4F" w14:textId="77777777" w:rsidR="00610574" w:rsidRDefault="00610574" w:rsidP="00771543">
      <w:pPr>
        <w:pStyle w:val="Sinespaciado"/>
        <w:tabs>
          <w:tab w:val="left" w:pos="567"/>
        </w:tabs>
        <w:spacing w:line="276" w:lineRule="auto"/>
        <w:ind w:left="142"/>
        <w:jc w:val="both"/>
        <w:rPr>
          <w:rFonts w:ascii="Arial Narrow" w:hAnsi="Arial Narrow" w:cs="Arial"/>
          <w:b/>
        </w:rPr>
      </w:pPr>
    </w:p>
    <w:p w14:paraId="65FC4DBB" w14:textId="77777777" w:rsidR="00666DF3" w:rsidRPr="00472B05" w:rsidRDefault="00666DF3" w:rsidP="004179F5">
      <w:pPr>
        <w:pStyle w:val="Prrafodelista"/>
        <w:rPr>
          <w:rFonts w:ascii="Arial Narrow" w:hAnsi="Arial Narrow" w:cs="Arial"/>
          <w:b/>
        </w:rPr>
      </w:pPr>
    </w:p>
    <w:p w14:paraId="1B3EDC39" w14:textId="77777777" w:rsidR="00666DF3" w:rsidRPr="00472B05" w:rsidRDefault="00666DF3" w:rsidP="00376945">
      <w:pPr>
        <w:pStyle w:val="Sinespaciado"/>
        <w:numPr>
          <w:ilvl w:val="0"/>
          <w:numId w:val="3"/>
        </w:numPr>
        <w:spacing w:line="276" w:lineRule="auto"/>
        <w:ind w:left="567" w:hanging="207"/>
        <w:jc w:val="both"/>
        <w:rPr>
          <w:rFonts w:ascii="Arial Narrow" w:hAnsi="Arial Narrow" w:cs="Arial"/>
          <w:b/>
        </w:rPr>
      </w:pPr>
      <w:r w:rsidRPr="00472B05">
        <w:rPr>
          <w:rFonts w:ascii="Arial Narrow" w:hAnsi="Arial Narrow" w:cs="Arial"/>
          <w:b/>
        </w:rPr>
        <w:t>DECLARAN AMBAS PARTES:</w:t>
      </w:r>
    </w:p>
    <w:p w14:paraId="55932FA7" w14:textId="77777777" w:rsidR="00666DF3" w:rsidRPr="00472B05" w:rsidRDefault="00666DF3" w:rsidP="0019415E">
      <w:pPr>
        <w:pStyle w:val="Sinespaciado"/>
        <w:spacing w:line="276" w:lineRule="auto"/>
        <w:jc w:val="both"/>
        <w:rPr>
          <w:rFonts w:ascii="Arial Narrow" w:hAnsi="Arial Narrow" w:cs="Arial"/>
          <w:b/>
        </w:rPr>
      </w:pPr>
    </w:p>
    <w:p w14:paraId="0A97F54F" w14:textId="77777777" w:rsidR="00666DF3" w:rsidRPr="00472B05" w:rsidRDefault="00666DF3" w:rsidP="00CD0F6A">
      <w:pPr>
        <w:pStyle w:val="Sinespaciado"/>
        <w:numPr>
          <w:ilvl w:val="0"/>
          <w:numId w:val="6"/>
        </w:numPr>
        <w:tabs>
          <w:tab w:val="left" w:pos="567"/>
        </w:tabs>
        <w:spacing w:line="276" w:lineRule="auto"/>
        <w:ind w:left="142" w:firstLine="0"/>
        <w:jc w:val="both"/>
        <w:rPr>
          <w:rFonts w:ascii="Arial Narrow" w:hAnsi="Arial Narrow" w:cs="Arial"/>
          <w:b/>
        </w:rPr>
      </w:pPr>
      <w:r w:rsidRPr="00472B05">
        <w:rPr>
          <w:rFonts w:ascii="Arial Narrow" w:hAnsi="Arial Narrow" w:cs="Arial"/>
          <w:b/>
        </w:rPr>
        <w:t>Que se reconocen mutuamente la personalidad con la que acuden a la firma del presente contrato.</w:t>
      </w:r>
    </w:p>
    <w:p w14:paraId="02AA90CC" w14:textId="77777777" w:rsidR="00666DF3" w:rsidRPr="00472B05" w:rsidRDefault="00666DF3" w:rsidP="00CD0F6A">
      <w:pPr>
        <w:pStyle w:val="Sinespaciado"/>
        <w:numPr>
          <w:ilvl w:val="0"/>
          <w:numId w:val="6"/>
        </w:numPr>
        <w:tabs>
          <w:tab w:val="left" w:pos="567"/>
        </w:tabs>
        <w:spacing w:line="276" w:lineRule="auto"/>
        <w:ind w:left="142" w:firstLine="0"/>
        <w:jc w:val="both"/>
        <w:rPr>
          <w:rFonts w:ascii="Arial Narrow" w:hAnsi="Arial Narrow" w:cs="Arial"/>
          <w:b/>
        </w:rPr>
      </w:pPr>
      <w:r w:rsidRPr="00472B05">
        <w:rPr>
          <w:rFonts w:ascii="Arial Narrow" w:hAnsi="Arial Narrow" w:cs="Arial"/>
          <w:b/>
        </w:rPr>
        <w:lastRenderedPageBreak/>
        <w:t xml:space="preserve">Que cuenta con la capacidad técnica, económica y moral para dar cumplimiento al objeto de este </w:t>
      </w:r>
    </w:p>
    <w:p w14:paraId="6481A551" w14:textId="77777777" w:rsidR="00666DF3" w:rsidRPr="00472B05" w:rsidRDefault="00666DF3" w:rsidP="00CD0F6A">
      <w:pPr>
        <w:pStyle w:val="Sinespaciado"/>
        <w:tabs>
          <w:tab w:val="left" w:pos="567"/>
        </w:tabs>
        <w:spacing w:line="276" w:lineRule="auto"/>
        <w:ind w:left="142"/>
        <w:jc w:val="both"/>
        <w:rPr>
          <w:rFonts w:ascii="Arial Narrow" w:hAnsi="Arial Narrow" w:cs="Arial"/>
          <w:b/>
        </w:rPr>
      </w:pPr>
      <w:r w:rsidRPr="00472B05">
        <w:rPr>
          <w:rFonts w:ascii="Arial Narrow" w:hAnsi="Arial Narrow" w:cs="Arial"/>
          <w:b/>
        </w:rPr>
        <w:tab/>
        <w:t>Contrato.</w:t>
      </w:r>
    </w:p>
    <w:p w14:paraId="5CB01202" w14:textId="77777777" w:rsidR="00666DF3" w:rsidRPr="00472B05" w:rsidRDefault="00666DF3" w:rsidP="00CD0F6A">
      <w:pPr>
        <w:pStyle w:val="Sinespaciado"/>
        <w:numPr>
          <w:ilvl w:val="0"/>
          <w:numId w:val="6"/>
        </w:numPr>
        <w:tabs>
          <w:tab w:val="left" w:pos="567"/>
        </w:tabs>
        <w:spacing w:line="276" w:lineRule="auto"/>
        <w:ind w:left="142" w:firstLine="0"/>
        <w:jc w:val="both"/>
        <w:rPr>
          <w:rFonts w:ascii="Arial Narrow" w:hAnsi="Arial Narrow" w:cs="Arial"/>
          <w:b/>
        </w:rPr>
      </w:pPr>
      <w:r w:rsidRPr="00472B05">
        <w:rPr>
          <w:rFonts w:ascii="Arial Narrow" w:hAnsi="Arial Narrow" w:cs="Arial"/>
          <w:b/>
        </w:rPr>
        <w:t>Que  este  contrato  se  celebra  derivado  de  un  Procedimiento  de Selección de Uniformes por parte</w:t>
      </w:r>
    </w:p>
    <w:p w14:paraId="69AFB1B0" w14:textId="77777777" w:rsidR="00666DF3" w:rsidRPr="00472B05" w:rsidRDefault="00666DF3" w:rsidP="00CD0F6A">
      <w:pPr>
        <w:pStyle w:val="Sinespaciado"/>
        <w:tabs>
          <w:tab w:val="left" w:pos="567"/>
        </w:tabs>
        <w:spacing w:line="276" w:lineRule="auto"/>
        <w:ind w:left="142"/>
        <w:jc w:val="both"/>
        <w:rPr>
          <w:rFonts w:ascii="Arial Narrow" w:hAnsi="Arial Narrow" w:cs="Arial"/>
          <w:b/>
        </w:rPr>
      </w:pPr>
      <w:r w:rsidRPr="00472B05">
        <w:rPr>
          <w:rFonts w:ascii="Arial Narrow" w:hAnsi="Arial Narrow" w:cs="Arial"/>
          <w:b/>
        </w:rPr>
        <w:tab/>
        <w:t xml:space="preserve">del  Personal Secretarial de la </w:t>
      </w:r>
      <w:r w:rsidR="00C245D8">
        <w:rPr>
          <w:rFonts w:ascii="Arial Narrow" w:hAnsi="Arial Narrow" w:cs="Arial"/>
          <w:b/>
        </w:rPr>
        <w:t>Unidad Laguna</w:t>
      </w:r>
      <w:r w:rsidRPr="00472B05">
        <w:rPr>
          <w:rFonts w:ascii="Arial Narrow" w:hAnsi="Arial Narrow" w:cs="Arial"/>
          <w:b/>
        </w:rPr>
        <w:t>.</w:t>
      </w:r>
    </w:p>
    <w:p w14:paraId="14409A69" w14:textId="77777777" w:rsidR="00666DF3" w:rsidRPr="00472B05" w:rsidRDefault="00666DF3" w:rsidP="00637CCD">
      <w:pPr>
        <w:pStyle w:val="Sinespaciado"/>
        <w:tabs>
          <w:tab w:val="left" w:pos="142"/>
        </w:tabs>
        <w:spacing w:line="276" w:lineRule="auto"/>
        <w:jc w:val="both"/>
        <w:rPr>
          <w:rFonts w:ascii="Arial Narrow" w:hAnsi="Arial Narrow" w:cs="Arial"/>
          <w:b/>
        </w:rPr>
      </w:pPr>
      <w:r w:rsidRPr="00472B05">
        <w:rPr>
          <w:rFonts w:ascii="Arial Narrow" w:hAnsi="Arial Narrow" w:cs="Arial"/>
          <w:b/>
        </w:rPr>
        <w:t xml:space="preserve">   Expuesto lo anterior, las partes se obligan de acuerdo a las siguientes:</w:t>
      </w:r>
    </w:p>
    <w:p w14:paraId="0D707016" w14:textId="77777777" w:rsidR="00666DF3" w:rsidRDefault="00666DF3" w:rsidP="00637CCD">
      <w:pPr>
        <w:pStyle w:val="Sinespaciado"/>
        <w:tabs>
          <w:tab w:val="left" w:pos="142"/>
        </w:tabs>
        <w:spacing w:line="276" w:lineRule="auto"/>
        <w:jc w:val="both"/>
        <w:rPr>
          <w:rFonts w:ascii="Arial Narrow" w:hAnsi="Arial Narrow" w:cs="Arial"/>
          <w:b/>
        </w:rPr>
      </w:pPr>
    </w:p>
    <w:p w14:paraId="2D88A97A" w14:textId="77777777" w:rsidR="00A57771" w:rsidRPr="00472B05" w:rsidRDefault="00A57771" w:rsidP="00637CCD">
      <w:pPr>
        <w:pStyle w:val="Sinespaciado"/>
        <w:tabs>
          <w:tab w:val="left" w:pos="142"/>
        </w:tabs>
        <w:spacing w:line="276" w:lineRule="auto"/>
        <w:jc w:val="both"/>
        <w:rPr>
          <w:rFonts w:ascii="Arial Narrow" w:hAnsi="Arial Narrow" w:cs="Arial"/>
          <w:b/>
        </w:rPr>
      </w:pPr>
    </w:p>
    <w:p w14:paraId="6EDA6A9C" w14:textId="77777777" w:rsidR="00666DF3" w:rsidRPr="00472B05" w:rsidRDefault="00666DF3" w:rsidP="00637CCD">
      <w:pPr>
        <w:pStyle w:val="Sinespaciado"/>
        <w:tabs>
          <w:tab w:val="left" w:pos="142"/>
        </w:tabs>
        <w:spacing w:line="276" w:lineRule="auto"/>
        <w:jc w:val="center"/>
        <w:rPr>
          <w:rFonts w:ascii="Arial Narrow" w:hAnsi="Arial Narrow" w:cs="Arial"/>
          <w:b/>
          <w:u w:val="single"/>
        </w:rPr>
      </w:pPr>
      <w:r w:rsidRPr="00472B05">
        <w:rPr>
          <w:rFonts w:ascii="Arial Narrow" w:hAnsi="Arial Narrow" w:cs="Arial"/>
          <w:b/>
          <w:u w:val="single"/>
        </w:rPr>
        <w:t xml:space="preserve">C L Á U S U L A S </w:t>
      </w:r>
    </w:p>
    <w:p w14:paraId="4C38D2D7" w14:textId="77777777" w:rsidR="00666DF3" w:rsidRPr="00472B05" w:rsidRDefault="00666DF3" w:rsidP="00637CCD">
      <w:pPr>
        <w:pStyle w:val="Sinespaciado"/>
        <w:tabs>
          <w:tab w:val="left" w:pos="142"/>
        </w:tabs>
        <w:spacing w:line="276" w:lineRule="auto"/>
        <w:jc w:val="center"/>
        <w:rPr>
          <w:rFonts w:ascii="Arial Narrow" w:hAnsi="Arial Narrow" w:cs="Arial"/>
          <w:b/>
          <w:u w:val="single"/>
        </w:rPr>
      </w:pPr>
    </w:p>
    <w:p w14:paraId="3AFD58CC"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PRIMERA.- OBJETO: En los términos y condiciones del presente contrato “EL PROVEEDOR” se obliga a proporcionar a “LA U</w:t>
      </w:r>
      <w:r w:rsidR="00E81A3F">
        <w:rPr>
          <w:rFonts w:ascii="Arial Narrow" w:hAnsi="Arial Narrow" w:cs="Arial"/>
          <w:b/>
        </w:rPr>
        <w:t xml:space="preserve">NIVERSIDAD” la adquisición de </w:t>
      </w:r>
      <w:r w:rsidR="00C245D8">
        <w:rPr>
          <w:rFonts w:ascii="Arial Narrow" w:hAnsi="Arial Narrow" w:cs="Arial"/>
          <w:b/>
          <w:lang w:val="es-ES_tradnl"/>
        </w:rPr>
        <w:t>“89 JUEGOS DE UNIFORMES SECRETARIALES TEMPORADA PRIMAVERA-VERANO 2019”</w:t>
      </w:r>
      <w:r w:rsidRPr="00472B05">
        <w:rPr>
          <w:rFonts w:ascii="Arial Narrow" w:hAnsi="Arial Narrow" w:cs="Arial"/>
          <w:b/>
        </w:rPr>
        <w:t xml:space="preserve">, señaladas en el “Anexo </w:t>
      </w:r>
      <w:r w:rsidR="00515DEA">
        <w:rPr>
          <w:rFonts w:ascii="Arial Narrow" w:hAnsi="Arial Narrow" w:cs="Arial"/>
          <w:b/>
        </w:rPr>
        <w:t>I</w:t>
      </w:r>
      <w:r w:rsidRPr="00472B05">
        <w:rPr>
          <w:rFonts w:ascii="Arial Narrow" w:hAnsi="Arial Narrow" w:cs="Arial"/>
          <w:b/>
        </w:rPr>
        <w:t>”  que acompaña y es parte del presente contrato, aclarando q</w:t>
      </w:r>
      <w:r w:rsidR="00792290" w:rsidRPr="00472B05">
        <w:rPr>
          <w:rFonts w:ascii="Arial Narrow" w:hAnsi="Arial Narrow" w:cs="Arial"/>
          <w:b/>
        </w:rPr>
        <w:t xml:space="preserve">ue </w:t>
      </w:r>
      <w:r w:rsidR="00515DEA">
        <w:rPr>
          <w:rFonts w:ascii="Arial Narrow" w:hAnsi="Arial Narrow" w:cs="Arial"/>
          <w:b/>
        </w:rPr>
        <w:t xml:space="preserve"> por única ocasión </w:t>
      </w:r>
      <w:r w:rsidR="00792290" w:rsidRPr="00472B05">
        <w:rPr>
          <w:rFonts w:ascii="Arial Narrow" w:hAnsi="Arial Narrow" w:cs="Arial"/>
          <w:b/>
        </w:rPr>
        <w:t xml:space="preserve"> se compone de </w:t>
      </w:r>
      <w:r w:rsidR="00515DEA">
        <w:rPr>
          <w:rFonts w:ascii="Arial Narrow" w:hAnsi="Arial Narrow" w:cs="Arial"/>
          <w:b/>
        </w:rPr>
        <w:t>seis</w:t>
      </w:r>
      <w:r w:rsidR="00792290" w:rsidRPr="00E56D0B">
        <w:rPr>
          <w:rFonts w:ascii="Arial Narrow" w:hAnsi="Arial Narrow" w:cs="Arial"/>
          <w:b/>
          <w:i/>
        </w:rPr>
        <w:t xml:space="preserve"> </w:t>
      </w:r>
      <w:r w:rsidRPr="00E56D0B">
        <w:rPr>
          <w:rFonts w:ascii="Arial Narrow" w:hAnsi="Arial Narrow" w:cs="Arial"/>
          <w:b/>
          <w:i/>
        </w:rPr>
        <w:t xml:space="preserve">piezas </w:t>
      </w:r>
      <w:r w:rsidR="00792290" w:rsidRPr="00E56D0B">
        <w:rPr>
          <w:rFonts w:ascii="Arial Narrow" w:hAnsi="Arial Narrow" w:cs="Arial"/>
          <w:b/>
          <w:i/>
        </w:rPr>
        <w:t>(consta de</w:t>
      </w:r>
      <w:r w:rsidR="00515DEA">
        <w:rPr>
          <w:rFonts w:ascii="Arial Narrow" w:hAnsi="Arial Narrow" w:cs="Arial"/>
          <w:b/>
          <w:i/>
        </w:rPr>
        <w:t xml:space="preserve"> 2</w:t>
      </w:r>
      <w:r w:rsidR="00792290" w:rsidRPr="00E56D0B">
        <w:rPr>
          <w:rFonts w:ascii="Arial Narrow" w:hAnsi="Arial Narrow" w:cs="Arial"/>
          <w:b/>
          <w:i/>
        </w:rPr>
        <w:t xml:space="preserve"> saco,</w:t>
      </w:r>
      <w:r w:rsidR="00C245D8">
        <w:rPr>
          <w:rFonts w:ascii="Arial Narrow" w:hAnsi="Arial Narrow" w:cs="Arial"/>
          <w:b/>
          <w:i/>
        </w:rPr>
        <w:t xml:space="preserve"> 2 </w:t>
      </w:r>
      <w:r w:rsidR="00792290" w:rsidRPr="00E56D0B">
        <w:rPr>
          <w:rFonts w:ascii="Arial Narrow" w:hAnsi="Arial Narrow" w:cs="Arial"/>
          <w:b/>
          <w:i/>
        </w:rPr>
        <w:t xml:space="preserve"> pantalón</w:t>
      </w:r>
      <w:r w:rsidR="00515DEA">
        <w:rPr>
          <w:rFonts w:ascii="Arial Narrow" w:hAnsi="Arial Narrow" w:cs="Arial"/>
          <w:b/>
          <w:i/>
        </w:rPr>
        <w:t xml:space="preserve"> </w:t>
      </w:r>
      <w:r w:rsidR="00515DEA" w:rsidRPr="00E56D0B">
        <w:rPr>
          <w:rFonts w:ascii="Arial Narrow" w:hAnsi="Arial Narrow" w:cs="Arial"/>
          <w:b/>
          <w:i/>
        </w:rPr>
        <w:t>opción a falda</w:t>
      </w:r>
      <w:r w:rsidR="00E81A3F" w:rsidRPr="00E56D0B">
        <w:rPr>
          <w:rFonts w:ascii="Arial Narrow" w:hAnsi="Arial Narrow" w:cs="Arial"/>
          <w:b/>
          <w:i/>
        </w:rPr>
        <w:t>,</w:t>
      </w:r>
      <w:r w:rsidR="00C245D8">
        <w:rPr>
          <w:rFonts w:ascii="Arial Narrow" w:hAnsi="Arial Narrow" w:cs="Arial"/>
          <w:b/>
          <w:i/>
        </w:rPr>
        <w:t xml:space="preserve"> 2</w:t>
      </w:r>
      <w:r w:rsidR="00E81A3F" w:rsidRPr="00E56D0B">
        <w:rPr>
          <w:rFonts w:ascii="Arial Narrow" w:hAnsi="Arial Narrow" w:cs="Arial"/>
          <w:b/>
          <w:i/>
        </w:rPr>
        <w:t xml:space="preserve"> blusa</w:t>
      </w:r>
      <w:r w:rsidR="00515DEA">
        <w:rPr>
          <w:rFonts w:ascii="Arial Narrow" w:hAnsi="Arial Narrow" w:cs="Arial"/>
          <w:b/>
          <w:i/>
        </w:rPr>
        <w:t>s</w:t>
      </w:r>
      <w:r w:rsidR="00792290" w:rsidRPr="00E56D0B">
        <w:rPr>
          <w:rFonts w:ascii="Arial Narrow" w:hAnsi="Arial Narrow" w:cs="Arial"/>
          <w:b/>
          <w:i/>
        </w:rPr>
        <w:t>)</w:t>
      </w:r>
      <w:r w:rsidR="00792290" w:rsidRPr="00472B05">
        <w:rPr>
          <w:rFonts w:ascii="Arial Narrow" w:hAnsi="Arial Narrow" w:cs="Arial"/>
          <w:b/>
        </w:rPr>
        <w:t xml:space="preserve">, </w:t>
      </w:r>
      <w:r w:rsidRPr="00472B05">
        <w:rPr>
          <w:rFonts w:ascii="Arial Narrow" w:hAnsi="Arial Narrow" w:cs="Arial"/>
          <w:b/>
        </w:rPr>
        <w:t>según la descripción en el referido anexo</w:t>
      </w:r>
      <w:r w:rsidR="0047571F">
        <w:rPr>
          <w:rFonts w:ascii="Arial Narrow" w:hAnsi="Arial Narrow" w:cs="Arial"/>
          <w:b/>
        </w:rPr>
        <w:t xml:space="preserve"> I</w:t>
      </w:r>
      <w:r w:rsidRPr="00472B05">
        <w:rPr>
          <w:rFonts w:ascii="Arial Narrow" w:hAnsi="Arial Narrow" w:cs="Arial"/>
          <w:b/>
        </w:rPr>
        <w:t>.</w:t>
      </w:r>
    </w:p>
    <w:p w14:paraId="24446A05"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6FA40879"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SEGUNDA.- RELACIÓN DE ANEXO: El anexo que forma parte integrante del presente contrato, es el que a continuación se enlista:</w:t>
      </w:r>
    </w:p>
    <w:p w14:paraId="02E5EED1"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4A0767EB"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1.- Adquisición de uniformes secretariales:</w:t>
      </w:r>
    </w:p>
    <w:p w14:paraId="192A91B8" w14:textId="77777777" w:rsidR="00666DF3" w:rsidRPr="00472B05" w:rsidRDefault="00C245D8" w:rsidP="006F0AD9">
      <w:pPr>
        <w:pStyle w:val="Sinespaciado"/>
        <w:tabs>
          <w:tab w:val="left" w:pos="142"/>
        </w:tabs>
        <w:spacing w:line="276" w:lineRule="auto"/>
        <w:ind w:left="862"/>
        <w:jc w:val="both"/>
        <w:rPr>
          <w:rFonts w:ascii="Arial Narrow" w:hAnsi="Arial Narrow" w:cs="Arial"/>
          <w:b/>
        </w:rPr>
      </w:pPr>
      <w:r>
        <w:rPr>
          <w:rFonts w:ascii="Arial Narrow" w:hAnsi="Arial Narrow" w:cs="Arial"/>
          <w:b/>
          <w:lang w:val="es-ES_tradnl"/>
        </w:rPr>
        <w:t>“89 JUEGOS DE UNIFORMES SECRETARIALES TEMPORADA PRIMAVERA-VERANO 2019”</w:t>
      </w:r>
      <w:r w:rsidRPr="00472B05">
        <w:rPr>
          <w:rFonts w:ascii="Arial Narrow" w:hAnsi="Arial Narrow" w:cs="Arial"/>
          <w:b/>
          <w:lang w:val="es-ES_tradnl"/>
        </w:rPr>
        <w:t>.</w:t>
      </w:r>
    </w:p>
    <w:p w14:paraId="1125072E" w14:textId="77777777" w:rsidR="00666DF3" w:rsidRPr="00472B05" w:rsidRDefault="00666DF3" w:rsidP="007661D0">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Mismo que firmado por las partes forma parte de este contrato.</w:t>
      </w:r>
    </w:p>
    <w:p w14:paraId="54912030" w14:textId="77777777" w:rsidR="00666DF3" w:rsidRPr="00472B05" w:rsidRDefault="00666DF3" w:rsidP="006F0AD9">
      <w:pPr>
        <w:pStyle w:val="Sinespaciado"/>
        <w:tabs>
          <w:tab w:val="left" w:pos="142"/>
        </w:tabs>
        <w:spacing w:line="276" w:lineRule="auto"/>
        <w:ind w:left="142"/>
        <w:jc w:val="both"/>
        <w:rPr>
          <w:rFonts w:ascii="Arial Narrow" w:hAnsi="Arial Narrow" w:cs="Arial"/>
          <w:b/>
        </w:rPr>
      </w:pPr>
    </w:p>
    <w:p w14:paraId="5E8CBF48" w14:textId="77777777" w:rsidR="00666DF3" w:rsidRPr="00472B05" w:rsidRDefault="00666DF3" w:rsidP="006F0AD9">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TERCERA.-  EJECUCIÓN DEL CONTRATO: “EL PROVEEDOR”, se obliga a suministrar los bienes, objeto de este contrato, de acuerdo a lo establecido en el “Anexo 1” del presente instrumento.</w:t>
      </w:r>
    </w:p>
    <w:p w14:paraId="589311EF"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1D23E36E" w14:textId="77777777" w:rsidR="00666DF3" w:rsidRPr="00472B05" w:rsidRDefault="00666DF3" w:rsidP="005A7DC0">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CUARTA.-. PRECIO CONVENIDO: “LA UNIVERSIDAD”,  se obliga a pagar como contraprestación a “EL PROVEEDOR” el monto de $</w:t>
      </w:r>
      <w:r w:rsidR="00306FB9">
        <w:rPr>
          <w:rFonts w:ascii="Arial Narrow" w:hAnsi="Arial Narrow" w:cs="Arial"/>
          <w:b/>
        </w:rPr>
        <w:t>308,012</w:t>
      </w:r>
      <w:r w:rsidR="005A7DC0">
        <w:rPr>
          <w:rFonts w:ascii="Arial Narrow" w:hAnsi="Arial Narrow" w:cs="Arial"/>
          <w:b/>
        </w:rPr>
        <w:t>.00</w:t>
      </w:r>
      <w:r w:rsidRPr="00472B05">
        <w:rPr>
          <w:rFonts w:ascii="Arial Narrow" w:hAnsi="Arial Narrow" w:cs="Arial"/>
          <w:b/>
        </w:rPr>
        <w:t xml:space="preserve"> (</w:t>
      </w:r>
      <w:r w:rsidR="00495200">
        <w:rPr>
          <w:rFonts w:ascii="Arial Narrow" w:hAnsi="Arial Narrow" w:cs="Arial"/>
          <w:b/>
        </w:rPr>
        <w:t>Trescientos ocho mil doce</w:t>
      </w:r>
      <w:r w:rsidR="00921218">
        <w:rPr>
          <w:rFonts w:ascii="Arial Narrow" w:hAnsi="Arial Narrow" w:cs="Arial"/>
          <w:b/>
        </w:rPr>
        <w:t xml:space="preserve"> </w:t>
      </w:r>
      <w:r w:rsidRPr="00472B05">
        <w:rPr>
          <w:rFonts w:ascii="Arial Narrow" w:hAnsi="Arial Narrow" w:cs="Arial"/>
          <w:b/>
        </w:rPr>
        <w:t>pesos  00/100 M. N.) como precio, más la cantidad de $</w:t>
      </w:r>
      <w:r w:rsidR="00495200">
        <w:rPr>
          <w:rFonts w:ascii="Arial Narrow" w:hAnsi="Arial Narrow" w:cs="Arial"/>
          <w:b/>
        </w:rPr>
        <w:t>49,282.00</w:t>
      </w:r>
      <w:r w:rsidRPr="00472B05">
        <w:rPr>
          <w:rFonts w:ascii="Arial Narrow" w:hAnsi="Arial Narrow" w:cs="Arial"/>
          <w:b/>
        </w:rPr>
        <w:t xml:space="preserve"> </w:t>
      </w:r>
      <w:r w:rsidR="00965F5F" w:rsidRPr="00472B05">
        <w:rPr>
          <w:rFonts w:ascii="Arial Narrow" w:hAnsi="Arial Narrow" w:cs="Arial"/>
          <w:b/>
        </w:rPr>
        <w:t>(</w:t>
      </w:r>
      <w:r w:rsidR="00495200">
        <w:rPr>
          <w:rFonts w:ascii="Arial Narrow" w:hAnsi="Arial Narrow" w:cs="Arial"/>
          <w:b/>
        </w:rPr>
        <w:t>Cuarenta y nueve mil doscientos ochenta y dos pesos</w:t>
      </w:r>
      <w:r w:rsidR="00965F5F" w:rsidRPr="00472B05">
        <w:rPr>
          <w:rFonts w:ascii="Arial Narrow" w:hAnsi="Arial Narrow" w:cs="Arial"/>
          <w:b/>
        </w:rPr>
        <w:t xml:space="preserve"> </w:t>
      </w:r>
      <w:r w:rsidR="00495200">
        <w:rPr>
          <w:rFonts w:ascii="Arial Narrow" w:hAnsi="Arial Narrow" w:cs="Arial"/>
          <w:b/>
        </w:rPr>
        <w:t>0</w:t>
      </w:r>
      <w:r w:rsidR="00982781">
        <w:rPr>
          <w:rFonts w:ascii="Arial Narrow" w:hAnsi="Arial Narrow" w:cs="Arial"/>
          <w:b/>
        </w:rPr>
        <w:t>0</w:t>
      </w:r>
      <w:r w:rsidR="00965F5F" w:rsidRPr="00472B05">
        <w:rPr>
          <w:rFonts w:ascii="Arial Narrow" w:hAnsi="Arial Narrow" w:cs="Arial"/>
          <w:b/>
        </w:rPr>
        <w:t>/100 M. N.)</w:t>
      </w:r>
      <w:r w:rsidR="00965F5F">
        <w:rPr>
          <w:rFonts w:ascii="Arial Narrow" w:hAnsi="Arial Narrow" w:cs="Arial"/>
          <w:b/>
        </w:rPr>
        <w:t xml:space="preserve"> </w:t>
      </w:r>
      <w:r w:rsidRPr="00472B05">
        <w:rPr>
          <w:rFonts w:ascii="Arial Narrow" w:hAnsi="Arial Narrow" w:cs="Arial"/>
          <w:b/>
        </w:rPr>
        <w:t xml:space="preserve">por concepto de IVA, </w:t>
      </w:r>
      <w:r w:rsidR="00E56D0B">
        <w:rPr>
          <w:rFonts w:ascii="Arial Narrow" w:hAnsi="Arial Narrow" w:cs="Arial"/>
          <w:b/>
        </w:rPr>
        <w:t>del 80%</w:t>
      </w:r>
      <w:r w:rsidR="0058661B">
        <w:rPr>
          <w:rFonts w:ascii="Arial Narrow" w:hAnsi="Arial Narrow" w:cs="Arial"/>
          <w:b/>
        </w:rPr>
        <w:t xml:space="preserve"> del total de los juegos,</w:t>
      </w:r>
      <w:r w:rsidR="00965F5F">
        <w:rPr>
          <w:rFonts w:ascii="Arial Narrow" w:hAnsi="Arial Narrow" w:cs="Arial"/>
          <w:b/>
        </w:rPr>
        <w:t xml:space="preserve"> más la cantidad de $</w:t>
      </w:r>
      <w:r w:rsidR="00495200">
        <w:rPr>
          <w:rFonts w:ascii="Arial Narrow" w:hAnsi="Arial Narrow" w:cs="Arial"/>
          <w:b/>
        </w:rPr>
        <w:t>77,003.00</w:t>
      </w:r>
      <w:r w:rsidR="00965F5F">
        <w:rPr>
          <w:rFonts w:ascii="Arial Narrow" w:hAnsi="Arial Narrow" w:cs="Arial"/>
          <w:b/>
        </w:rPr>
        <w:t xml:space="preserve"> (</w:t>
      </w:r>
      <w:r w:rsidR="00495200">
        <w:rPr>
          <w:rFonts w:ascii="Arial Narrow" w:hAnsi="Arial Narrow" w:cs="Arial"/>
          <w:b/>
        </w:rPr>
        <w:t>Setenta y siete mil tres</w:t>
      </w:r>
      <w:r w:rsidR="000A5EA5">
        <w:rPr>
          <w:rFonts w:ascii="Arial Narrow" w:hAnsi="Arial Narrow" w:cs="Arial"/>
          <w:b/>
        </w:rPr>
        <w:t xml:space="preserve"> </w:t>
      </w:r>
      <w:r w:rsidR="00965F5F">
        <w:rPr>
          <w:rFonts w:ascii="Arial Narrow" w:hAnsi="Arial Narrow" w:cs="Arial"/>
          <w:b/>
        </w:rPr>
        <w:t xml:space="preserve">pesos 00/100) del 20% sin que marque el </w:t>
      </w:r>
      <w:r w:rsidR="00C6516D">
        <w:rPr>
          <w:rFonts w:ascii="Arial Narrow" w:hAnsi="Arial Narrow" w:cs="Arial"/>
          <w:b/>
        </w:rPr>
        <w:t>IVA</w:t>
      </w:r>
      <w:r w:rsidR="00965F5F">
        <w:rPr>
          <w:rFonts w:ascii="Arial Narrow" w:hAnsi="Arial Narrow" w:cs="Arial"/>
          <w:b/>
        </w:rPr>
        <w:t xml:space="preserve">, </w:t>
      </w:r>
      <w:r w:rsidRPr="00472B05">
        <w:rPr>
          <w:rFonts w:ascii="Arial Narrow" w:hAnsi="Arial Narrow" w:cs="Arial"/>
          <w:b/>
        </w:rPr>
        <w:t>sumando un precio total de $</w:t>
      </w:r>
      <w:r w:rsidR="00495200">
        <w:rPr>
          <w:rFonts w:ascii="Arial Narrow" w:hAnsi="Arial Narrow" w:cs="Arial"/>
          <w:b/>
        </w:rPr>
        <w:t>434,297.00</w:t>
      </w:r>
      <w:r w:rsidR="00965F5F">
        <w:rPr>
          <w:rFonts w:ascii="Arial Narrow" w:hAnsi="Arial Narrow" w:cs="Arial"/>
          <w:b/>
        </w:rPr>
        <w:t xml:space="preserve"> (</w:t>
      </w:r>
      <w:r w:rsidR="00495200">
        <w:rPr>
          <w:rFonts w:ascii="Arial Narrow" w:hAnsi="Arial Narrow" w:cs="Arial"/>
          <w:b/>
        </w:rPr>
        <w:t>Cuatrocientos treinta y cuatro mil doscientos noventa y siete</w:t>
      </w:r>
      <w:r w:rsidR="00982781">
        <w:rPr>
          <w:rFonts w:ascii="Arial Narrow" w:hAnsi="Arial Narrow" w:cs="Arial"/>
          <w:b/>
        </w:rPr>
        <w:t xml:space="preserve"> pesos </w:t>
      </w:r>
      <w:r w:rsidR="00BA75F2">
        <w:rPr>
          <w:rFonts w:ascii="Arial Narrow" w:hAnsi="Arial Narrow" w:cs="Arial"/>
          <w:b/>
        </w:rPr>
        <w:t>6</w:t>
      </w:r>
      <w:r w:rsidR="00982781">
        <w:rPr>
          <w:rFonts w:ascii="Arial Narrow" w:hAnsi="Arial Narrow" w:cs="Arial"/>
          <w:b/>
        </w:rPr>
        <w:t>0</w:t>
      </w:r>
      <w:r w:rsidRPr="00472B05">
        <w:rPr>
          <w:rFonts w:ascii="Arial Narrow" w:hAnsi="Arial Narrow" w:cs="Arial"/>
          <w:b/>
        </w:rPr>
        <w:t>/100 M. N.).</w:t>
      </w:r>
      <w:r w:rsidR="00965F5F">
        <w:rPr>
          <w:rFonts w:ascii="Arial Narrow" w:hAnsi="Arial Narrow" w:cs="Arial"/>
          <w:b/>
        </w:rPr>
        <w:t xml:space="preserve"> </w:t>
      </w:r>
      <w:r w:rsidR="00C6516D">
        <w:rPr>
          <w:rFonts w:ascii="Arial Narrow" w:hAnsi="Arial Narrow" w:cs="Arial"/>
          <w:b/>
        </w:rPr>
        <w:t>Monto</w:t>
      </w:r>
      <w:r w:rsidR="00965F5F">
        <w:rPr>
          <w:rFonts w:ascii="Arial Narrow" w:hAnsi="Arial Narrow" w:cs="Arial"/>
          <w:b/>
        </w:rPr>
        <w:t xml:space="preserve"> total de Uniformes.</w:t>
      </w:r>
    </w:p>
    <w:p w14:paraId="04D8B221"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08365430"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r w:rsidRPr="002870ED">
        <w:rPr>
          <w:rFonts w:ascii="Arial Narrow" w:hAnsi="Arial Narrow" w:cs="Arial"/>
          <w:b/>
        </w:rPr>
        <w:t>QUINTA.- FORMA DE PAGO: El pago de los bienes será cubierto por “LA UNIVERSIDAD” previa presentación de la factura</w:t>
      </w:r>
      <w:r w:rsidRPr="00472B05">
        <w:rPr>
          <w:rFonts w:ascii="Arial Narrow" w:hAnsi="Arial Narrow" w:cs="Arial"/>
          <w:b/>
        </w:rPr>
        <w:t xml:space="preserve"> que “EL PROVEEDOR” presente a “LA UNIVERSIDAD”,  efectuándose el pago a los 15 días hábiles siguientes, contador a partir de la fecha de recepción de la factura por parte de la Dirección General Administrativa.</w:t>
      </w:r>
    </w:p>
    <w:p w14:paraId="274871C2"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2140DB6C" w14:textId="77777777" w:rsidR="00666DF3" w:rsidRDefault="00666DF3" w:rsidP="00883D45">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Dichos pagos se realizarán en la Caja General de “LA UNIVERSIDAD” ubicada en el Edificio Central Administrativo del domicilio señalado en la Declaración I, numeral 8, o a través de transferencia electrónica si “EL PROVEEDOR” así lo solicita mediante escrito dirigido al Departamento de Tesorería de “LA UNIVERSIDAD”.</w:t>
      </w:r>
    </w:p>
    <w:p w14:paraId="502E7DB3" w14:textId="77777777" w:rsidR="00666DF3" w:rsidRPr="00472B05" w:rsidRDefault="00666DF3" w:rsidP="00B3389D">
      <w:pPr>
        <w:pStyle w:val="Sinespaciado"/>
        <w:tabs>
          <w:tab w:val="left" w:pos="142"/>
        </w:tabs>
        <w:spacing w:line="276" w:lineRule="auto"/>
        <w:jc w:val="both"/>
        <w:rPr>
          <w:rFonts w:ascii="Arial Narrow" w:hAnsi="Arial Narrow" w:cs="Arial"/>
          <w:b/>
        </w:rPr>
      </w:pPr>
    </w:p>
    <w:p w14:paraId="22991019" w14:textId="77777777" w:rsidR="00666DF3" w:rsidRPr="00472B05" w:rsidRDefault="00666DF3" w:rsidP="00883D45">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Se pagara de la siguiente forma:</w:t>
      </w:r>
    </w:p>
    <w:p w14:paraId="650B6147" w14:textId="77777777" w:rsidR="00666DF3" w:rsidRPr="00472B05" w:rsidRDefault="00666DF3" w:rsidP="00B3389D">
      <w:pPr>
        <w:pStyle w:val="Sinespaciado"/>
        <w:tabs>
          <w:tab w:val="left" w:pos="142"/>
        </w:tabs>
        <w:spacing w:line="276" w:lineRule="auto"/>
        <w:jc w:val="both"/>
        <w:rPr>
          <w:rFonts w:ascii="Arial Narrow" w:hAnsi="Arial Narrow" w:cs="Arial"/>
          <w:b/>
        </w:rPr>
      </w:pPr>
    </w:p>
    <w:p w14:paraId="009FC49A" w14:textId="77777777" w:rsidR="00666DF3" w:rsidRPr="00472B05" w:rsidRDefault="00666DF3" w:rsidP="009A0BF1">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P</w:t>
      </w:r>
      <w:r w:rsidR="0058661B">
        <w:rPr>
          <w:rFonts w:ascii="Arial Narrow" w:hAnsi="Arial Narrow" w:cs="Arial"/>
          <w:b/>
        </w:rPr>
        <w:t xml:space="preserve">RIMER PAGO. Por la cantidad de </w:t>
      </w:r>
      <w:r w:rsidR="00B121BF" w:rsidRPr="00B121BF">
        <w:rPr>
          <w:rFonts w:ascii="Arial Narrow" w:hAnsi="Arial Narrow" w:cs="Arial"/>
          <w:b/>
        </w:rPr>
        <w:t xml:space="preserve"> </w:t>
      </w:r>
      <w:r w:rsidR="00B121BF">
        <w:rPr>
          <w:rFonts w:ascii="Arial Narrow" w:hAnsi="Arial Narrow" w:cs="Arial"/>
          <w:b/>
        </w:rPr>
        <w:t>$</w:t>
      </w:r>
      <w:r w:rsidR="00495200">
        <w:rPr>
          <w:rFonts w:ascii="Arial Narrow" w:hAnsi="Arial Narrow" w:cs="Arial"/>
          <w:b/>
        </w:rPr>
        <w:t>154,006</w:t>
      </w:r>
      <w:r w:rsidR="00BA75F2">
        <w:rPr>
          <w:rFonts w:ascii="Arial Narrow" w:hAnsi="Arial Narrow" w:cs="Arial"/>
          <w:b/>
        </w:rPr>
        <w:t xml:space="preserve">.00 </w:t>
      </w:r>
      <w:r w:rsidR="00B121BF">
        <w:rPr>
          <w:rFonts w:ascii="Arial Narrow" w:hAnsi="Arial Narrow" w:cs="Arial"/>
          <w:b/>
        </w:rPr>
        <w:t>(</w:t>
      </w:r>
      <w:r w:rsidR="00495200">
        <w:rPr>
          <w:rFonts w:ascii="Arial Narrow" w:hAnsi="Arial Narrow" w:cs="Arial"/>
          <w:b/>
        </w:rPr>
        <w:t>Ciento cincuenta y cuatro mil seis</w:t>
      </w:r>
      <w:r w:rsidR="00B121BF">
        <w:rPr>
          <w:rFonts w:ascii="Arial Narrow" w:hAnsi="Arial Narrow" w:cs="Arial"/>
          <w:b/>
        </w:rPr>
        <w:t xml:space="preserve"> pesos 0</w:t>
      </w:r>
      <w:r w:rsidR="00B121BF" w:rsidRPr="00472B05">
        <w:rPr>
          <w:rFonts w:ascii="Arial Narrow" w:hAnsi="Arial Narrow" w:cs="Arial"/>
          <w:b/>
        </w:rPr>
        <w:t xml:space="preserve">0/100 </w:t>
      </w:r>
      <w:r w:rsidR="00965F5F" w:rsidRPr="00472B05">
        <w:rPr>
          <w:rFonts w:ascii="Arial Narrow" w:hAnsi="Arial Narrow" w:cs="Arial"/>
          <w:b/>
        </w:rPr>
        <w:t>M.N</w:t>
      </w:r>
      <w:r w:rsidR="00965F5F">
        <w:rPr>
          <w:rFonts w:ascii="Arial Narrow" w:hAnsi="Arial Narrow" w:cs="Arial"/>
          <w:b/>
        </w:rPr>
        <w:t>.</w:t>
      </w:r>
      <w:r w:rsidR="00B121BF" w:rsidRPr="00472B05">
        <w:rPr>
          <w:rFonts w:ascii="Arial Narrow" w:hAnsi="Arial Narrow" w:cs="Arial"/>
          <w:b/>
        </w:rPr>
        <w:t>)</w:t>
      </w:r>
      <w:r w:rsidR="00965F5F">
        <w:rPr>
          <w:rFonts w:ascii="Arial Narrow" w:hAnsi="Arial Narrow" w:cs="Arial"/>
          <w:b/>
        </w:rPr>
        <w:t xml:space="preserve">, </w:t>
      </w:r>
      <w:r w:rsidR="009A0BF1">
        <w:rPr>
          <w:rFonts w:ascii="Arial Narrow" w:hAnsi="Arial Narrow" w:cs="Arial"/>
          <w:b/>
        </w:rPr>
        <w:t>más</w:t>
      </w:r>
      <w:r w:rsidR="00965F5F">
        <w:rPr>
          <w:rFonts w:ascii="Arial Narrow" w:hAnsi="Arial Narrow" w:cs="Arial"/>
          <w:b/>
        </w:rPr>
        <w:t xml:space="preserve"> la cantidad de $</w:t>
      </w:r>
      <w:r w:rsidR="00495200">
        <w:rPr>
          <w:rFonts w:ascii="Arial Narrow" w:hAnsi="Arial Narrow" w:cs="Arial"/>
          <w:b/>
        </w:rPr>
        <w:t>24,641.00</w:t>
      </w:r>
      <w:r w:rsidR="00982781">
        <w:rPr>
          <w:rFonts w:ascii="Arial Narrow" w:hAnsi="Arial Narrow" w:cs="Arial"/>
          <w:b/>
        </w:rPr>
        <w:t xml:space="preserve"> </w:t>
      </w:r>
      <w:r w:rsidR="00090817">
        <w:rPr>
          <w:rFonts w:ascii="Arial Narrow" w:hAnsi="Arial Narrow" w:cs="Arial"/>
          <w:b/>
        </w:rPr>
        <w:t>(</w:t>
      </w:r>
      <w:r w:rsidR="00495200">
        <w:rPr>
          <w:rFonts w:ascii="Arial Narrow" w:hAnsi="Arial Narrow" w:cs="Arial"/>
          <w:b/>
        </w:rPr>
        <w:t>veinticuatro</w:t>
      </w:r>
      <w:r w:rsidR="00BA75F2">
        <w:rPr>
          <w:rFonts w:ascii="Arial Narrow" w:hAnsi="Arial Narrow" w:cs="Arial"/>
          <w:b/>
        </w:rPr>
        <w:t xml:space="preserve"> mil se</w:t>
      </w:r>
      <w:r w:rsidR="00495200">
        <w:rPr>
          <w:rFonts w:ascii="Arial Narrow" w:hAnsi="Arial Narrow" w:cs="Arial"/>
          <w:b/>
        </w:rPr>
        <w:t>iscientos cuarenta y un</w:t>
      </w:r>
      <w:r w:rsidR="000A5EA5">
        <w:rPr>
          <w:rFonts w:ascii="Arial Narrow" w:hAnsi="Arial Narrow" w:cs="Arial"/>
          <w:b/>
        </w:rPr>
        <w:t xml:space="preserve"> pe</w:t>
      </w:r>
      <w:r w:rsidR="00965F5F">
        <w:rPr>
          <w:rFonts w:ascii="Arial Narrow" w:hAnsi="Arial Narrow" w:cs="Arial"/>
          <w:b/>
        </w:rPr>
        <w:t xml:space="preserve">sos </w:t>
      </w:r>
      <w:r w:rsidR="00495200">
        <w:rPr>
          <w:rFonts w:ascii="Arial Narrow" w:hAnsi="Arial Narrow" w:cs="Arial"/>
          <w:b/>
        </w:rPr>
        <w:t>0</w:t>
      </w:r>
      <w:r w:rsidR="00982781">
        <w:rPr>
          <w:rFonts w:ascii="Arial Narrow" w:hAnsi="Arial Narrow" w:cs="Arial"/>
          <w:b/>
        </w:rPr>
        <w:t>0</w:t>
      </w:r>
      <w:r w:rsidR="00965F5F">
        <w:rPr>
          <w:rFonts w:ascii="Arial Narrow" w:hAnsi="Arial Narrow" w:cs="Arial"/>
          <w:b/>
        </w:rPr>
        <w:t xml:space="preserve">/100 M.N.) por concepto de </w:t>
      </w:r>
      <w:r w:rsidR="00090817">
        <w:rPr>
          <w:rFonts w:ascii="Arial Narrow" w:hAnsi="Arial Narrow" w:cs="Arial"/>
          <w:b/>
        </w:rPr>
        <w:t>IVA</w:t>
      </w:r>
      <w:r w:rsidR="00965F5F">
        <w:rPr>
          <w:rFonts w:ascii="Arial Narrow" w:hAnsi="Arial Narrow" w:cs="Arial"/>
          <w:b/>
        </w:rPr>
        <w:t>,</w:t>
      </w:r>
      <w:r w:rsidR="00B121BF" w:rsidRPr="00472B05">
        <w:rPr>
          <w:rFonts w:ascii="Arial Narrow" w:hAnsi="Arial Narrow" w:cs="Arial"/>
          <w:b/>
        </w:rPr>
        <w:t xml:space="preserve"> </w:t>
      </w:r>
      <w:r w:rsidR="00F340D7" w:rsidRPr="00472B05">
        <w:rPr>
          <w:rFonts w:ascii="Arial Narrow" w:hAnsi="Arial Narrow" w:cs="Arial"/>
          <w:b/>
        </w:rPr>
        <w:t xml:space="preserve"> </w:t>
      </w:r>
      <w:r w:rsidR="004718F1">
        <w:rPr>
          <w:rFonts w:ascii="Arial Narrow" w:hAnsi="Arial Narrow" w:cs="Arial"/>
          <w:b/>
        </w:rPr>
        <w:t xml:space="preserve">dando un monto total de  </w:t>
      </w:r>
      <w:r w:rsidR="00A305EF">
        <w:rPr>
          <w:rFonts w:ascii="Arial Narrow" w:hAnsi="Arial Narrow" w:cs="Arial"/>
          <w:b/>
        </w:rPr>
        <w:t>$</w:t>
      </w:r>
      <w:r w:rsidR="00495200">
        <w:rPr>
          <w:rFonts w:ascii="Arial Narrow" w:hAnsi="Arial Narrow" w:cs="Arial"/>
          <w:b/>
        </w:rPr>
        <w:t>178,647.00</w:t>
      </w:r>
      <w:r w:rsidR="004718F1">
        <w:rPr>
          <w:rFonts w:ascii="Arial Narrow" w:hAnsi="Arial Narrow" w:cs="Arial"/>
          <w:b/>
        </w:rPr>
        <w:t xml:space="preserve"> (</w:t>
      </w:r>
      <w:r w:rsidR="00495200">
        <w:rPr>
          <w:rFonts w:ascii="Arial Narrow" w:hAnsi="Arial Narrow" w:cs="Arial"/>
          <w:b/>
        </w:rPr>
        <w:t>Ciento setenta y ocho mil seiscientos cuarenta y siete</w:t>
      </w:r>
      <w:r w:rsidR="004718F1">
        <w:rPr>
          <w:rFonts w:ascii="Arial Narrow" w:hAnsi="Arial Narrow" w:cs="Arial"/>
          <w:b/>
        </w:rPr>
        <w:t xml:space="preserve"> pesos </w:t>
      </w:r>
      <w:r w:rsidR="00495200">
        <w:rPr>
          <w:rFonts w:ascii="Arial Narrow" w:hAnsi="Arial Narrow" w:cs="Arial"/>
          <w:b/>
        </w:rPr>
        <w:t>0</w:t>
      </w:r>
      <w:r w:rsidR="004718F1">
        <w:rPr>
          <w:rFonts w:ascii="Arial Narrow" w:hAnsi="Arial Narrow" w:cs="Arial"/>
          <w:b/>
        </w:rPr>
        <w:t xml:space="preserve">0/100 M.N.), </w:t>
      </w:r>
      <w:r w:rsidR="00F340D7" w:rsidRPr="00472B05">
        <w:rPr>
          <w:rFonts w:ascii="Arial Narrow" w:hAnsi="Arial Narrow" w:cs="Arial"/>
          <w:b/>
        </w:rPr>
        <w:t>equivalente al  4</w:t>
      </w:r>
      <w:r w:rsidR="000A5EA5">
        <w:rPr>
          <w:rFonts w:ascii="Arial Narrow" w:hAnsi="Arial Narrow" w:cs="Arial"/>
          <w:b/>
        </w:rPr>
        <w:t>0% del precio</w:t>
      </w:r>
      <w:r w:rsidRPr="00472B05">
        <w:rPr>
          <w:rFonts w:ascii="Arial Narrow" w:hAnsi="Arial Narrow" w:cs="Arial"/>
          <w:b/>
        </w:rPr>
        <w:t xml:space="preserve">, misma cantidad que se entregara como </w:t>
      </w:r>
      <w:r w:rsidRPr="005D29B7">
        <w:rPr>
          <w:rFonts w:ascii="Arial Narrow" w:hAnsi="Arial Narrow" w:cs="Arial"/>
          <w:b/>
        </w:rPr>
        <w:t>anticipo previa garantía expedida</w:t>
      </w:r>
      <w:r w:rsidRPr="00472B05">
        <w:rPr>
          <w:rFonts w:ascii="Arial Narrow" w:hAnsi="Arial Narrow" w:cs="Arial"/>
          <w:b/>
        </w:rPr>
        <w:t xml:space="preserve"> a favor de “LA UNIVERSIDAD” y posterior a la firma del contrato por el total de la cantidad entregada;</w:t>
      </w:r>
    </w:p>
    <w:p w14:paraId="0C45F954" w14:textId="77777777" w:rsidR="00666DF3" w:rsidRPr="00472B05" w:rsidRDefault="00666DF3" w:rsidP="004153F8">
      <w:pPr>
        <w:pStyle w:val="Sinespaciado"/>
        <w:tabs>
          <w:tab w:val="left" w:pos="142"/>
        </w:tabs>
        <w:spacing w:line="276" w:lineRule="auto"/>
        <w:jc w:val="both"/>
        <w:rPr>
          <w:rFonts w:ascii="Arial Narrow" w:hAnsi="Arial Narrow" w:cs="Arial"/>
          <w:b/>
        </w:rPr>
      </w:pPr>
    </w:p>
    <w:p w14:paraId="737AB387" w14:textId="77777777" w:rsidR="00666DF3" w:rsidRPr="00472B05" w:rsidRDefault="00666DF3" w:rsidP="009A0BF1">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SEGUNDO PAGO. </w:t>
      </w:r>
      <w:r w:rsidR="00BA75F2">
        <w:rPr>
          <w:rFonts w:ascii="Arial Narrow" w:hAnsi="Arial Narrow" w:cs="Arial"/>
          <w:b/>
        </w:rPr>
        <w:t xml:space="preserve">. Por la cantidad de </w:t>
      </w:r>
      <w:r w:rsidR="00BA75F2" w:rsidRPr="00B121BF">
        <w:rPr>
          <w:rFonts w:ascii="Arial Narrow" w:hAnsi="Arial Narrow" w:cs="Arial"/>
          <w:b/>
        </w:rPr>
        <w:t xml:space="preserve"> </w:t>
      </w:r>
      <w:r w:rsidR="00495200">
        <w:rPr>
          <w:rFonts w:ascii="Arial Narrow" w:hAnsi="Arial Narrow" w:cs="Arial"/>
          <w:b/>
        </w:rPr>
        <w:t>$154,006.00 (Ciento cincuenta y cuatro mil seis pesos 0</w:t>
      </w:r>
      <w:r w:rsidR="00495200" w:rsidRPr="00472B05">
        <w:rPr>
          <w:rFonts w:ascii="Arial Narrow" w:hAnsi="Arial Narrow" w:cs="Arial"/>
          <w:b/>
        </w:rPr>
        <w:t>0/100 M.N</w:t>
      </w:r>
      <w:r w:rsidR="00495200">
        <w:rPr>
          <w:rFonts w:ascii="Arial Narrow" w:hAnsi="Arial Narrow" w:cs="Arial"/>
          <w:b/>
        </w:rPr>
        <w:t>.</w:t>
      </w:r>
      <w:r w:rsidR="00495200" w:rsidRPr="00472B05">
        <w:rPr>
          <w:rFonts w:ascii="Arial Narrow" w:hAnsi="Arial Narrow" w:cs="Arial"/>
          <w:b/>
        </w:rPr>
        <w:t>)</w:t>
      </w:r>
      <w:r w:rsidR="00495200">
        <w:rPr>
          <w:rFonts w:ascii="Arial Narrow" w:hAnsi="Arial Narrow" w:cs="Arial"/>
          <w:b/>
        </w:rPr>
        <w:t>, más la cantidad de $24,641.00 (veinticuatro mil seiscientos cuarenta y un pesos 00/100 M.N.) por concepto de IVA,</w:t>
      </w:r>
      <w:r w:rsidR="00495200" w:rsidRPr="00472B05">
        <w:rPr>
          <w:rFonts w:ascii="Arial Narrow" w:hAnsi="Arial Narrow" w:cs="Arial"/>
          <w:b/>
        </w:rPr>
        <w:t xml:space="preserve">  </w:t>
      </w:r>
      <w:r w:rsidR="00495200">
        <w:rPr>
          <w:rFonts w:ascii="Arial Narrow" w:hAnsi="Arial Narrow" w:cs="Arial"/>
          <w:b/>
        </w:rPr>
        <w:t>dando un monto total de  $178,647.00 (Ciento setenta y ocho mil seiscientos cuarenta y siete pesos 00/100 M.N.)</w:t>
      </w:r>
      <w:r w:rsidR="00090817">
        <w:rPr>
          <w:rFonts w:ascii="Arial Narrow" w:hAnsi="Arial Narrow" w:cs="Arial"/>
          <w:b/>
        </w:rPr>
        <w:t>,</w:t>
      </w:r>
      <w:r w:rsidR="00090817" w:rsidRPr="00472B05">
        <w:rPr>
          <w:rFonts w:ascii="Arial Narrow" w:hAnsi="Arial Narrow" w:cs="Arial"/>
          <w:b/>
        </w:rPr>
        <w:t xml:space="preserve"> </w:t>
      </w:r>
      <w:r w:rsidR="000A5EA5">
        <w:rPr>
          <w:rFonts w:ascii="Arial Narrow" w:hAnsi="Arial Narrow" w:cs="Arial"/>
          <w:b/>
        </w:rPr>
        <w:t xml:space="preserve"> equivalente al</w:t>
      </w:r>
      <w:r w:rsidR="00495200">
        <w:rPr>
          <w:rFonts w:ascii="Arial Narrow" w:hAnsi="Arial Narrow" w:cs="Arial"/>
          <w:b/>
        </w:rPr>
        <w:t xml:space="preserve"> segundo</w:t>
      </w:r>
      <w:r w:rsidR="000A5EA5">
        <w:rPr>
          <w:rFonts w:ascii="Arial Narrow" w:hAnsi="Arial Narrow" w:cs="Arial"/>
          <w:b/>
        </w:rPr>
        <w:t xml:space="preserve">  40% del precio</w:t>
      </w:r>
      <w:r w:rsidRPr="00472B05">
        <w:rPr>
          <w:rFonts w:ascii="Arial Narrow" w:hAnsi="Arial Narrow" w:cs="Arial"/>
          <w:b/>
        </w:rPr>
        <w:t>, misma cantidad que se pagaran al momento de que sean entregados los uniformes objeto de este contrato y;</w:t>
      </w:r>
    </w:p>
    <w:p w14:paraId="4546273C" w14:textId="77777777" w:rsidR="00666DF3" w:rsidRPr="00472B05" w:rsidRDefault="00666DF3" w:rsidP="009A0BF1">
      <w:pPr>
        <w:pStyle w:val="Sinespaciado"/>
        <w:tabs>
          <w:tab w:val="left" w:pos="142"/>
        </w:tabs>
        <w:spacing w:line="276" w:lineRule="auto"/>
        <w:ind w:left="142"/>
        <w:jc w:val="both"/>
        <w:rPr>
          <w:rFonts w:ascii="Arial Narrow" w:hAnsi="Arial Narrow" w:cs="Arial"/>
          <w:b/>
        </w:rPr>
      </w:pPr>
    </w:p>
    <w:p w14:paraId="2F5BFB4B" w14:textId="77777777" w:rsidR="00666DF3" w:rsidRPr="00472B05" w:rsidRDefault="00666DF3" w:rsidP="009A0BF1">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TERCER PAGO. Por la cantidad de $</w:t>
      </w:r>
      <w:r w:rsidR="00495200">
        <w:rPr>
          <w:rFonts w:ascii="Arial Narrow" w:hAnsi="Arial Narrow" w:cs="Arial"/>
          <w:b/>
        </w:rPr>
        <w:t>77,003</w:t>
      </w:r>
      <w:r w:rsidR="004718F1">
        <w:rPr>
          <w:rFonts w:ascii="Arial Narrow" w:hAnsi="Arial Narrow" w:cs="Arial"/>
          <w:b/>
        </w:rPr>
        <w:t>.00</w:t>
      </w:r>
      <w:r w:rsidR="000A5EA5">
        <w:rPr>
          <w:rFonts w:ascii="Arial Narrow" w:hAnsi="Arial Narrow" w:cs="Arial"/>
          <w:b/>
        </w:rPr>
        <w:t xml:space="preserve"> (</w:t>
      </w:r>
      <w:r w:rsidR="00495200">
        <w:rPr>
          <w:rFonts w:ascii="Arial Narrow" w:hAnsi="Arial Narrow" w:cs="Arial"/>
          <w:b/>
        </w:rPr>
        <w:t>Setenta y siete mil tres</w:t>
      </w:r>
      <w:r w:rsidRPr="00472B05">
        <w:rPr>
          <w:rFonts w:ascii="Arial Narrow" w:hAnsi="Arial Narrow" w:cs="Arial"/>
          <w:b/>
        </w:rPr>
        <w:t xml:space="preserve"> pesos </w:t>
      </w:r>
      <w:r w:rsidR="00965F5F">
        <w:rPr>
          <w:rFonts w:ascii="Arial Narrow" w:hAnsi="Arial Narrow" w:cs="Arial"/>
          <w:b/>
        </w:rPr>
        <w:t>0</w:t>
      </w:r>
      <w:r w:rsidRPr="00472B05">
        <w:rPr>
          <w:rFonts w:ascii="Arial Narrow" w:hAnsi="Arial Narrow" w:cs="Arial"/>
          <w:b/>
        </w:rPr>
        <w:t xml:space="preserve">0/100 </w:t>
      </w:r>
      <w:r w:rsidR="000906D0" w:rsidRPr="00472B05">
        <w:rPr>
          <w:rFonts w:ascii="Arial Narrow" w:hAnsi="Arial Narrow" w:cs="Arial"/>
          <w:b/>
        </w:rPr>
        <w:t>M. N</w:t>
      </w:r>
      <w:r w:rsidRPr="00472B05">
        <w:rPr>
          <w:rFonts w:ascii="Arial Narrow" w:hAnsi="Arial Narrow" w:cs="Arial"/>
          <w:b/>
        </w:rPr>
        <w:t xml:space="preserve">.) equivalente al </w:t>
      </w:r>
      <w:r w:rsidR="00F340D7" w:rsidRPr="00472B05">
        <w:rPr>
          <w:rFonts w:ascii="Arial Narrow" w:hAnsi="Arial Narrow" w:cs="Arial"/>
          <w:b/>
        </w:rPr>
        <w:t>2</w:t>
      </w:r>
      <w:r w:rsidRPr="00472B05">
        <w:rPr>
          <w:rFonts w:ascii="Arial Narrow" w:hAnsi="Arial Narrow" w:cs="Arial"/>
          <w:b/>
        </w:rPr>
        <w:t>0% del precio total,</w:t>
      </w:r>
      <w:r w:rsidR="00965F5F">
        <w:rPr>
          <w:rFonts w:ascii="Arial Narrow" w:hAnsi="Arial Narrow" w:cs="Arial"/>
          <w:b/>
        </w:rPr>
        <w:t xml:space="preserve"> sin que marque el </w:t>
      </w:r>
      <w:r w:rsidR="000906D0">
        <w:rPr>
          <w:rFonts w:ascii="Arial Narrow" w:hAnsi="Arial Narrow" w:cs="Arial"/>
          <w:b/>
        </w:rPr>
        <w:t>IVA</w:t>
      </w:r>
      <w:r w:rsidR="00965F5F">
        <w:rPr>
          <w:rFonts w:ascii="Arial Narrow" w:hAnsi="Arial Narrow" w:cs="Arial"/>
          <w:b/>
        </w:rPr>
        <w:t>.,</w:t>
      </w:r>
      <w:r w:rsidRPr="00472B05">
        <w:rPr>
          <w:rFonts w:ascii="Arial Narrow" w:hAnsi="Arial Narrow" w:cs="Arial"/>
          <w:b/>
        </w:rPr>
        <w:t xml:space="preserve"> misma cantidad que se cubrirá cuando el vendedor entregue el total de los uniformes que le hayan sido devueltos para composturas, corrección o ajustes o cualquier otro defecto de los uniformes, sin que tales signifiquen un aumento del precio del costo unitario de cada uniforme. Desde este momento se establece que el plazo máximo para entrega de correcciones y ajustes es de 15 días naturales, contador a partir de la devolución de las prendas para reparaciones y/o ajustes, misma cantidad que será pagada por el personal secretarial al cual es destinado el objeto de este contrato.</w:t>
      </w:r>
    </w:p>
    <w:p w14:paraId="76C4458F" w14:textId="77777777" w:rsidR="00666DF3" w:rsidRPr="00472B05" w:rsidRDefault="00666DF3" w:rsidP="00377C99">
      <w:pPr>
        <w:pStyle w:val="Sinespaciado"/>
        <w:tabs>
          <w:tab w:val="left" w:pos="142"/>
        </w:tabs>
        <w:spacing w:line="276" w:lineRule="auto"/>
        <w:jc w:val="both"/>
        <w:rPr>
          <w:rFonts w:ascii="Arial Narrow" w:hAnsi="Arial Narrow" w:cs="Arial"/>
          <w:b/>
        </w:rPr>
      </w:pPr>
      <w:r w:rsidRPr="00472B05">
        <w:rPr>
          <w:rFonts w:ascii="Arial Narrow" w:hAnsi="Arial Narrow" w:cs="Arial"/>
          <w:b/>
        </w:rPr>
        <w:t xml:space="preserve">     </w:t>
      </w:r>
    </w:p>
    <w:p w14:paraId="62AD6C91" w14:textId="77777777" w:rsidR="00666DF3" w:rsidRPr="00472B05" w:rsidRDefault="00666DF3" w:rsidP="009A0BF1">
      <w:pPr>
        <w:pStyle w:val="Sinespaciado"/>
        <w:tabs>
          <w:tab w:val="left" w:pos="142"/>
          <w:tab w:val="left" w:pos="567"/>
        </w:tabs>
        <w:spacing w:line="276" w:lineRule="auto"/>
        <w:ind w:left="142"/>
        <w:jc w:val="both"/>
        <w:rPr>
          <w:rFonts w:ascii="Arial Narrow" w:hAnsi="Arial Narrow" w:cs="Arial"/>
          <w:b/>
        </w:rPr>
      </w:pPr>
      <w:r w:rsidRPr="00472B05">
        <w:rPr>
          <w:rFonts w:ascii="Arial Narrow" w:hAnsi="Arial Narrow" w:cs="Arial"/>
          <w:b/>
        </w:rPr>
        <w:t>El anticipo otorgado deberá ser garantizado en un 100%, mediante fianza expedida a favor de la Universidad Autónoma Agraria Antonio Narro. Esta fianza deberá ser entregada a más tardar diez días después de la firma del contrato y previo a la entrega del anticipo.</w:t>
      </w:r>
    </w:p>
    <w:p w14:paraId="322AECFD" w14:textId="77777777" w:rsidR="00666DF3" w:rsidRPr="00472B05" w:rsidRDefault="00666DF3" w:rsidP="00FD1E40">
      <w:pPr>
        <w:pStyle w:val="Sinespaciado"/>
        <w:tabs>
          <w:tab w:val="left" w:pos="142"/>
          <w:tab w:val="left" w:pos="567"/>
        </w:tabs>
        <w:spacing w:line="276" w:lineRule="auto"/>
        <w:ind w:left="142"/>
        <w:jc w:val="both"/>
        <w:rPr>
          <w:rFonts w:ascii="Arial Narrow" w:hAnsi="Arial Narrow" w:cs="Arial"/>
          <w:b/>
        </w:rPr>
      </w:pPr>
    </w:p>
    <w:p w14:paraId="33D2787B" w14:textId="77777777" w:rsidR="00666DF3" w:rsidRPr="00472B05" w:rsidRDefault="00666DF3" w:rsidP="009A0BF1">
      <w:pPr>
        <w:pStyle w:val="Sinespaciado"/>
        <w:tabs>
          <w:tab w:val="left" w:pos="142"/>
          <w:tab w:val="left" w:pos="567"/>
        </w:tabs>
        <w:spacing w:line="276" w:lineRule="auto"/>
        <w:ind w:left="142"/>
        <w:jc w:val="both"/>
        <w:rPr>
          <w:rFonts w:ascii="Arial Narrow" w:hAnsi="Arial Narrow" w:cs="Arial"/>
          <w:b/>
        </w:rPr>
      </w:pPr>
      <w:r w:rsidRPr="00472B05">
        <w:rPr>
          <w:rFonts w:ascii="Arial Narrow" w:hAnsi="Arial Narrow" w:cs="Arial"/>
          <w:b/>
        </w:rPr>
        <w:t>SEXTA.- PRECIOS UNITARIOS: “LA UNIVERSIDAD”, se obliga a pagar como contraprestación a “EL PROVEEDOR” como precio unitario de cada uniforme la cantidad de $</w:t>
      </w:r>
      <w:r w:rsidR="00495200">
        <w:rPr>
          <w:rFonts w:ascii="Arial Narrow" w:hAnsi="Arial Narrow" w:cs="Arial"/>
          <w:b/>
        </w:rPr>
        <w:t>4,326.00</w:t>
      </w:r>
      <w:r w:rsidRPr="00472B05">
        <w:rPr>
          <w:rFonts w:ascii="Arial Narrow" w:hAnsi="Arial Narrow" w:cs="Arial"/>
          <w:b/>
        </w:rPr>
        <w:t xml:space="preserve"> (</w:t>
      </w:r>
      <w:r w:rsidR="00495200">
        <w:rPr>
          <w:rFonts w:ascii="Arial Narrow" w:hAnsi="Arial Narrow" w:cs="Arial"/>
          <w:b/>
        </w:rPr>
        <w:t>Cuarto</w:t>
      </w:r>
      <w:r w:rsidR="004718F1">
        <w:rPr>
          <w:rFonts w:ascii="Arial Narrow" w:hAnsi="Arial Narrow" w:cs="Arial"/>
          <w:b/>
        </w:rPr>
        <w:t xml:space="preserve"> mil </w:t>
      </w:r>
      <w:r w:rsidR="00495200">
        <w:rPr>
          <w:rFonts w:ascii="Arial Narrow" w:hAnsi="Arial Narrow" w:cs="Arial"/>
          <w:b/>
        </w:rPr>
        <w:t>tres</w:t>
      </w:r>
      <w:r w:rsidR="004718F1">
        <w:rPr>
          <w:rFonts w:ascii="Arial Narrow" w:hAnsi="Arial Narrow" w:cs="Arial"/>
          <w:b/>
        </w:rPr>
        <w:t xml:space="preserve">cientos </w:t>
      </w:r>
      <w:r w:rsidR="00495200">
        <w:rPr>
          <w:rFonts w:ascii="Arial Narrow" w:hAnsi="Arial Narrow" w:cs="Arial"/>
          <w:b/>
        </w:rPr>
        <w:t>veintiséis</w:t>
      </w:r>
      <w:r w:rsidRPr="00472B05">
        <w:rPr>
          <w:rFonts w:ascii="Arial Narrow" w:hAnsi="Arial Narrow" w:cs="Arial"/>
          <w:b/>
        </w:rPr>
        <w:t xml:space="preserve"> pesos  00/100 M. N.) mas I.V.A., dando como resultado el monto total que se menciona en la Cláusula Cuarta del presente contrato cantidad multiplicada por el </w:t>
      </w:r>
      <w:r w:rsidR="0017525A" w:rsidRPr="00472B05">
        <w:rPr>
          <w:rFonts w:ascii="Arial Narrow" w:hAnsi="Arial Narrow" w:cs="Arial"/>
          <w:b/>
        </w:rPr>
        <w:t>número</w:t>
      </w:r>
      <w:r w:rsidRPr="00472B05">
        <w:rPr>
          <w:rFonts w:ascii="Arial Narrow" w:hAnsi="Arial Narrow" w:cs="Arial"/>
          <w:b/>
        </w:rPr>
        <w:t xml:space="preserve"> de uniformes que se señalan en la cláusula segunda de este contrato.</w:t>
      </w:r>
    </w:p>
    <w:p w14:paraId="2C64E6F8" w14:textId="77777777" w:rsidR="00666DF3" w:rsidRPr="00472B05" w:rsidRDefault="00666DF3" w:rsidP="00AD3668">
      <w:pPr>
        <w:pStyle w:val="Sinespaciado"/>
        <w:tabs>
          <w:tab w:val="left" w:pos="142"/>
        </w:tabs>
        <w:spacing w:line="276" w:lineRule="auto"/>
        <w:jc w:val="both"/>
        <w:rPr>
          <w:rFonts w:ascii="Arial Narrow" w:hAnsi="Arial Narrow" w:cs="Arial"/>
          <w:b/>
          <w:lang w:val="es-ES_tradnl"/>
        </w:rPr>
      </w:pPr>
    </w:p>
    <w:p w14:paraId="35FD7B3B" w14:textId="77777777" w:rsidR="00666DF3" w:rsidRPr="00472B05" w:rsidRDefault="00666DF3" w:rsidP="009A0BF1">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SÉPTIMA.- OBLIGACIONES DE “LA UNIVERSIDAD</w:t>
      </w:r>
      <w:r w:rsidR="009A0BF1" w:rsidRPr="00472B05">
        <w:rPr>
          <w:rFonts w:ascii="Arial Narrow" w:hAnsi="Arial Narrow" w:cs="Arial"/>
          <w:b/>
        </w:rPr>
        <w:t>”:</w:t>
      </w:r>
    </w:p>
    <w:p w14:paraId="586D56AE" w14:textId="77777777" w:rsidR="00666DF3" w:rsidRPr="00472B05" w:rsidRDefault="00666DF3" w:rsidP="00AD3668">
      <w:pPr>
        <w:pStyle w:val="Sinespaciado"/>
        <w:tabs>
          <w:tab w:val="left" w:pos="142"/>
          <w:tab w:val="left" w:pos="851"/>
        </w:tabs>
        <w:spacing w:line="276" w:lineRule="auto"/>
        <w:jc w:val="both"/>
        <w:rPr>
          <w:rFonts w:ascii="Arial Narrow" w:hAnsi="Arial Narrow" w:cs="Arial"/>
          <w:b/>
        </w:rPr>
      </w:pPr>
    </w:p>
    <w:p w14:paraId="75A33FA7" w14:textId="77777777" w:rsidR="00666DF3" w:rsidRPr="00472B05" w:rsidRDefault="00666DF3" w:rsidP="007A35BE">
      <w:pPr>
        <w:pStyle w:val="Sinespaciado"/>
        <w:numPr>
          <w:ilvl w:val="0"/>
          <w:numId w:val="11"/>
        </w:numPr>
        <w:tabs>
          <w:tab w:val="left" w:pos="142"/>
          <w:tab w:val="left" w:pos="851"/>
        </w:tabs>
        <w:spacing w:line="276" w:lineRule="auto"/>
        <w:jc w:val="both"/>
        <w:rPr>
          <w:rFonts w:ascii="Arial Narrow" w:hAnsi="Arial Narrow" w:cs="Arial"/>
          <w:b/>
        </w:rPr>
      </w:pPr>
      <w:r w:rsidRPr="00472B05">
        <w:rPr>
          <w:rFonts w:ascii="Arial Narrow" w:hAnsi="Arial Narrow" w:cs="Arial"/>
          <w:b/>
        </w:rPr>
        <w:t xml:space="preserve">PAGAR EL PRECIO CONVENIDO.- Si se recibe de acuerdo a la propuesta acordada. </w:t>
      </w:r>
    </w:p>
    <w:p w14:paraId="12CDDFD5" w14:textId="77777777" w:rsidR="00666DF3" w:rsidRPr="00472B05" w:rsidRDefault="00666DF3" w:rsidP="007A35BE">
      <w:pPr>
        <w:pStyle w:val="Sinespaciado"/>
        <w:numPr>
          <w:ilvl w:val="0"/>
          <w:numId w:val="11"/>
        </w:numPr>
        <w:tabs>
          <w:tab w:val="left" w:pos="142"/>
          <w:tab w:val="left" w:pos="851"/>
        </w:tabs>
        <w:spacing w:line="276" w:lineRule="auto"/>
        <w:jc w:val="both"/>
        <w:rPr>
          <w:rFonts w:ascii="Arial Narrow" w:hAnsi="Arial Narrow" w:cs="Arial"/>
          <w:b/>
        </w:rPr>
      </w:pPr>
      <w:r w:rsidRPr="00472B05">
        <w:rPr>
          <w:rFonts w:ascii="Arial Narrow" w:hAnsi="Arial Narrow" w:cs="Arial"/>
          <w:b/>
        </w:rPr>
        <w:t xml:space="preserve">ACCESO:  “LA UNIVERSIDAD”,  se compromete a permitir  al  personal  de “EL PROVEEDOR”  el </w:t>
      </w:r>
    </w:p>
    <w:p w14:paraId="7F10B316" w14:textId="77777777" w:rsidR="00666DF3" w:rsidRPr="00472B05" w:rsidRDefault="00666DF3" w:rsidP="007A35BE">
      <w:pPr>
        <w:pStyle w:val="Sinespaciado"/>
        <w:tabs>
          <w:tab w:val="left" w:pos="142"/>
        </w:tabs>
        <w:spacing w:line="276" w:lineRule="auto"/>
        <w:ind w:left="360"/>
        <w:jc w:val="both"/>
        <w:rPr>
          <w:rFonts w:ascii="Arial Narrow" w:hAnsi="Arial Narrow" w:cs="Arial"/>
          <w:b/>
        </w:rPr>
      </w:pPr>
      <w:r w:rsidRPr="00472B05">
        <w:rPr>
          <w:rFonts w:ascii="Arial Narrow" w:hAnsi="Arial Narrow" w:cs="Arial"/>
          <w:b/>
        </w:rPr>
        <w:tab/>
        <w:t>acceso al  área  institucional  y otorgar  las facilidades necesarias a fin de que el personal de “EL</w:t>
      </w:r>
    </w:p>
    <w:p w14:paraId="3EB3427C" w14:textId="77777777" w:rsidR="00666DF3" w:rsidRPr="00472B05" w:rsidRDefault="00666DF3" w:rsidP="007A35BE">
      <w:pPr>
        <w:pStyle w:val="Sinespaciado"/>
        <w:tabs>
          <w:tab w:val="left" w:pos="142"/>
        </w:tabs>
        <w:spacing w:line="276" w:lineRule="auto"/>
        <w:ind w:left="360"/>
        <w:jc w:val="both"/>
        <w:rPr>
          <w:rFonts w:ascii="Arial Narrow" w:hAnsi="Arial Narrow" w:cs="Arial"/>
          <w:b/>
        </w:rPr>
      </w:pPr>
      <w:r w:rsidRPr="00472B05">
        <w:rPr>
          <w:rFonts w:ascii="Arial Narrow" w:hAnsi="Arial Narrow" w:cs="Arial"/>
          <w:b/>
        </w:rPr>
        <w:tab/>
        <w:t>PROVEEDOR” pueda desarrollar sus actividades.</w:t>
      </w:r>
    </w:p>
    <w:p w14:paraId="7E0A73AC" w14:textId="77777777" w:rsidR="00666DF3" w:rsidRPr="00472B05" w:rsidRDefault="00666DF3" w:rsidP="007A35BE">
      <w:pPr>
        <w:pStyle w:val="Sinespaciado"/>
        <w:numPr>
          <w:ilvl w:val="0"/>
          <w:numId w:val="11"/>
        </w:numPr>
        <w:tabs>
          <w:tab w:val="left" w:pos="142"/>
          <w:tab w:val="left" w:pos="851"/>
        </w:tabs>
        <w:spacing w:line="276" w:lineRule="auto"/>
        <w:ind w:left="709" w:hanging="349"/>
        <w:jc w:val="both"/>
        <w:rPr>
          <w:rFonts w:ascii="Arial Narrow" w:hAnsi="Arial Narrow" w:cs="Arial"/>
          <w:b/>
        </w:rPr>
      </w:pPr>
      <w:r w:rsidRPr="00472B05">
        <w:rPr>
          <w:rFonts w:ascii="Arial Narrow" w:hAnsi="Arial Narrow" w:cs="Arial"/>
          <w:b/>
        </w:rPr>
        <w:t>INFORMACIÓN: Otorgar toda la información necesaria al personal responsable que designe “EL</w:t>
      </w:r>
    </w:p>
    <w:p w14:paraId="72048B83" w14:textId="77777777" w:rsidR="00666DF3" w:rsidRPr="00472B05" w:rsidRDefault="00666DF3" w:rsidP="007A35BE">
      <w:pPr>
        <w:pStyle w:val="Sinespaciado"/>
        <w:tabs>
          <w:tab w:val="left" w:pos="142"/>
        </w:tabs>
        <w:spacing w:line="276" w:lineRule="auto"/>
        <w:ind w:left="360"/>
        <w:jc w:val="both"/>
        <w:rPr>
          <w:rFonts w:ascii="Arial Narrow" w:hAnsi="Arial Narrow" w:cs="Arial"/>
          <w:b/>
        </w:rPr>
      </w:pPr>
      <w:r w:rsidRPr="00472B05">
        <w:rPr>
          <w:rFonts w:ascii="Arial Narrow" w:hAnsi="Arial Narrow" w:cs="Arial"/>
          <w:b/>
        </w:rPr>
        <w:tab/>
        <w:t>PROVEEDOR”, para el mejor cumplimiento del objeto del contrato.</w:t>
      </w:r>
    </w:p>
    <w:p w14:paraId="33690E83" w14:textId="77777777" w:rsidR="00666DF3" w:rsidRPr="00472B05" w:rsidRDefault="00666DF3" w:rsidP="007A35BE">
      <w:pPr>
        <w:pStyle w:val="Sinespaciado"/>
        <w:numPr>
          <w:ilvl w:val="0"/>
          <w:numId w:val="11"/>
        </w:numPr>
        <w:tabs>
          <w:tab w:val="left" w:pos="142"/>
          <w:tab w:val="left" w:pos="851"/>
        </w:tabs>
        <w:spacing w:line="276" w:lineRule="auto"/>
        <w:ind w:left="709" w:hanging="349"/>
        <w:jc w:val="both"/>
        <w:rPr>
          <w:rFonts w:ascii="Arial Narrow" w:hAnsi="Arial Narrow" w:cs="Arial"/>
          <w:b/>
        </w:rPr>
      </w:pPr>
      <w:r w:rsidRPr="00472B05">
        <w:rPr>
          <w:rFonts w:ascii="Arial Narrow" w:hAnsi="Arial Narrow" w:cs="Arial"/>
          <w:b/>
        </w:rPr>
        <w:t xml:space="preserve">ANTICIPOS: “LA UNIVERSIDAD” otorgará un anticipo del </w:t>
      </w:r>
      <w:r w:rsidR="005D29B7">
        <w:rPr>
          <w:rFonts w:ascii="Arial Narrow" w:hAnsi="Arial Narrow" w:cs="Arial"/>
          <w:b/>
        </w:rPr>
        <w:t>4</w:t>
      </w:r>
      <w:r w:rsidRPr="00472B05">
        <w:rPr>
          <w:rFonts w:ascii="Arial Narrow" w:hAnsi="Arial Narrow" w:cs="Arial"/>
          <w:b/>
        </w:rPr>
        <w:t>0% del monto total del contrato.</w:t>
      </w:r>
    </w:p>
    <w:p w14:paraId="605E7D0C" w14:textId="77777777" w:rsidR="00666DF3" w:rsidRPr="00472B05" w:rsidRDefault="00666DF3" w:rsidP="007A35BE">
      <w:pPr>
        <w:pStyle w:val="Sinespaciado"/>
        <w:numPr>
          <w:ilvl w:val="0"/>
          <w:numId w:val="11"/>
        </w:numPr>
        <w:tabs>
          <w:tab w:val="left" w:pos="851"/>
        </w:tabs>
        <w:spacing w:line="276" w:lineRule="auto"/>
        <w:ind w:left="709" w:hanging="349"/>
        <w:jc w:val="both"/>
        <w:rPr>
          <w:rFonts w:ascii="Arial Narrow" w:hAnsi="Arial Narrow" w:cs="Arial"/>
          <w:b/>
        </w:rPr>
      </w:pPr>
      <w:r w:rsidRPr="00472B05">
        <w:rPr>
          <w:rFonts w:ascii="Arial Narrow" w:hAnsi="Arial Narrow" w:cs="Arial"/>
          <w:b/>
        </w:rPr>
        <w:t xml:space="preserve">LIBERACIÓN DE FIANZA: Liberar la fianza otorgada por “EL PROVEEDOR” al término del presente contrato, siempre y cuando ésta haya cumplido a satisfacción de “LA UNIVERSIDAD” con todas sus </w:t>
      </w:r>
      <w:r w:rsidRPr="00472B05">
        <w:rPr>
          <w:rFonts w:ascii="Arial Narrow" w:hAnsi="Arial Narrow" w:cs="Arial"/>
          <w:b/>
        </w:rPr>
        <w:lastRenderedPageBreak/>
        <w:t>obligaciones. Esta fianza únicamente podrá ser liberada por la Dirección General Administrativa de “LA UNIVERSIDAD”.</w:t>
      </w:r>
    </w:p>
    <w:p w14:paraId="23F01DD0" w14:textId="77777777" w:rsidR="00DA1DC1" w:rsidRDefault="00DA1DC1" w:rsidP="00DF1C6F">
      <w:pPr>
        <w:pStyle w:val="Sinespaciado"/>
        <w:tabs>
          <w:tab w:val="left" w:pos="851"/>
        </w:tabs>
        <w:spacing w:line="276" w:lineRule="auto"/>
        <w:ind w:left="502"/>
        <w:jc w:val="both"/>
        <w:rPr>
          <w:rFonts w:ascii="Arial Narrow" w:hAnsi="Arial Narrow" w:cs="Arial"/>
          <w:b/>
        </w:rPr>
      </w:pPr>
    </w:p>
    <w:p w14:paraId="4DB46FFB" w14:textId="77777777" w:rsidR="00DA1DC1" w:rsidRPr="00472B05" w:rsidRDefault="00DA1DC1" w:rsidP="00DF1C6F">
      <w:pPr>
        <w:pStyle w:val="Sinespaciado"/>
        <w:tabs>
          <w:tab w:val="left" w:pos="851"/>
        </w:tabs>
        <w:spacing w:line="276" w:lineRule="auto"/>
        <w:ind w:left="502"/>
        <w:jc w:val="both"/>
        <w:rPr>
          <w:rFonts w:ascii="Arial Narrow" w:hAnsi="Arial Narrow" w:cs="Arial"/>
          <w:b/>
        </w:rPr>
      </w:pPr>
    </w:p>
    <w:p w14:paraId="1E38CB99" w14:textId="77777777" w:rsidR="00666DF3" w:rsidRPr="00472B05" w:rsidRDefault="00666DF3" w:rsidP="00691FB1">
      <w:pPr>
        <w:pStyle w:val="Sinespaciado"/>
        <w:tabs>
          <w:tab w:val="left" w:pos="851"/>
        </w:tabs>
        <w:spacing w:line="276" w:lineRule="auto"/>
        <w:jc w:val="both"/>
        <w:rPr>
          <w:rFonts w:ascii="Arial Narrow" w:hAnsi="Arial Narrow" w:cs="Arial"/>
          <w:b/>
        </w:rPr>
      </w:pPr>
      <w:r w:rsidRPr="00472B05">
        <w:rPr>
          <w:rFonts w:ascii="Arial Narrow" w:hAnsi="Arial Narrow" w:cs="Arial"/>
          <w:b/>
        </w:rPr>
        <w:t xml:space="preserve">  OCTAVA.- OBLIGACIONES DE “EL PROVEEDOR”</w:t>
      </w:r>
    </w:p>
    <w:p w14:paraId="03E77724" w14:textId="77777777" w:rsidR="00666DF3" w:rsidRPr="00472B05" w:rsidRDefault="00666DF3" w:rsidP="00691FB1">
      <w:pPr>
        <w:pStyle w:val="Sinespaciado"/>
        <w:tabs>
          <w:tab w:val="left" w:pos="851"/>
        </w:tabs>
        <w:spacing w:line="276" w:lineRule="auto"/>
        <w:jc w:val="both"/>
        <w:rPr>
          <w:rFonts w:ascii="Arial Narrow" w:hAnsi="Arial Narrow" w:cs="Arial"/>
          <w:b/>
        </w:rPr>
      </w:pPr>
    </w:p>
    <w:p w14:paraId="61D24949" w14:textId="77777777" w:rsidR="00666DF3" w:rsidRPr="00472B05" w:rsidRDefault="00666DF3" w:rsidP="0058661B">
      <w:pPr>
        <w:pStyle w:val="Sinespaciado"/>
        <w:tabs>
          <w:tab w:val="left" w:pos="284"/>
        </w:tabs>
        <w:spacing w:line="276" w:lineRule="auto"/>
        <w:ind w:left="142"/>
        <w:jc w:val="both"/>
        <w:rPr>
          <w:rFonts w:ascii="Arial Narrow" w:hAnsi="Arial Narrow" w:cs="Arial"/>
          <w:b/>
        </w:rPr>
      </w:pPr>
      <w:r w:rsidRPr="00472B05">
        <w:rPr>
          <w:rFonts w:ascii="Arial Narrow" w:hAnsi="Arial Narrow" w:cs="Arial"/>
          <w:b/>
        </w:rPr>
        <w:t>1.- SUMINISTRO DE LOS BIENES: Prestar con la mayor eficacia, calidad y honradez, con sus propios recursos humanos, técnicos y materiales, el suministro relativo al SUMINISTRO DE BIENES, de acuerdo a lo establecido en el “Anexo 1” del presente instrumento.</w:t>
      </w:r>
    </w:p>
    <w:p w14:paraId="5B5271F9"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04EB5259"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2.- SUPERVISIONES: Permitir que “LA UNIVERSIDAD” efectúe las supervisiones que a su juicio sean convenientes y acatar las observaciones que al efecto indique para el mejor cumplimiento del objeto de este contrato.</w:t>
      </w:r>
    </w:p>
    <w:p w14:paraId="52C2E198"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19556614"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3.- FACTURACIÓN: Presentar a “LA UNIVERSIDAD” la factura debidamente  requisitada,  especificando con toda claridad el concepto correspondiente, así como todos y cada uno de los requisitos fiscales y en general todos aquellos de carácter legal que para los efectos del presente contrato fueren necesarios.</w:t>
      </w:r>
    </w:p>
    <w:p w14:paraId="7C39C948"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4FEBBBF4"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4.- EXCLUSIVIDAD: “EL PROVEEDOR” se obliga con “LA UNIVERSIDAD”  a respetar la exclusividad de los uniformes secretariales objeto del presente contrato en la Ciudad de Saltillo, Coahuila, en su moda y color. En caso de incumplimiento de esta Cláusula por parte de “EL PROVEEDOR” ésta pagará a “LA UNIVERSIDAD” una indemnización del 30% del valor por cada uno de los uniformes objeto de esta compraventa en concepto de daños y perjuicios como Cláusula penal.</w:t>
      </w:r>
    </w:p>
    <w:p w14:paraId="21964F97"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1E78266E"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5.- TIEMPO DE CUMPLIMIENTO. “EL PROVEEDOR” se obliga a entregar en un plazo de 90 días naturales los uniformes objeto de este contrato, a partir de la firma del mismo, quedando obligado a recabar dentro de dicho plazo las tallas correspondientes del personal.</w:t>
      </w:r>
    </w:p>
    <w:p w14:paraId="026703E2"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 </w:t>
      </w:r>
    </w:p>
    <w:p w14:paraId="450CB83D"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NOVENA.- GARANTÍA: “EL PROVEEDOR”,  entregará a más tardar a los 10 días siguientes a la fecha de la firma del presente contrato, </w:t>
      </w:r>
      <w:r w:rsidR="00F340D7" w:rsidRPr="00472B05">
        <w:rPr>
          <w:rFonts w:ascii="Arial Narrow" w:hAnsi="Arial Narrow" w:cs="Arial"/>
          <w:b/>
        </w:rPr>
        <w:t>garantía</w:t>
      </w:r>
      <w:r w:rsidRPr="00472B05">
        <w:rPr>
          <w:rFonts w:ascii="Arial Narrow" w:hAnsi="Arial Narrow" w:cs="Arial"/>
          <w:b/>
        </w:rPr>
        <w:t xml:space="preserve"> (salvo que el suministro de los bienes se realice dentro del citado plazo) expedida por compañía legalmente autorizada, que garantice el cumplimiento del presente contrato, por el 10% del monto máximo convenido en la Cláusula Cuarta del presente contrato, antes del impuesto al valor agregado, </w:t>
      </w:r>
      <w:r w:rsidR="00F340D7" w:rsidRPr="00472B05">
        <w:rPr>
          <w:rFonts w:ascii="Arial Narrow" w:hAnsi="Arial Narrow" w:cs="Arial"/>
          <w:b/>
        </w:rPr>
        <w:t>así</w:t>
      </w:r>
      <w:r w:rsidRPr="00472B05">
        <w:rPr>
          <w:rFonts w:ascii="Arial Narrow" w:hAnsi="Arial Narrow" w:cs="Arial"/>
          <w:b/>
        </w:rPr>
        <w:t xml:space="preserve"> mismo el anticipo el cual quedara garantizarse al 100%.</w:t>
      </w:r>
    </w:p>
    <w:p w14:paraId="1404CC6A"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1722B73B"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CESIÓN DE DERECHOS Y OBLIGACIONES: Los derechos y obligaciones que se deriven del presente contrato, no podrán cederse en forma parcial o total a favor de cualesquiera otra persona física o moral, con excepción de los derechos de cobro, en cuyo caso, se deberá contar con la aprobación expresa y por escrito, de “LA UNIVERSIDAD”.</w:t>
      </w:r>
    </w:p>
    <w:p w14:paraId="29DC192B"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7BBE4C14"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DÉCIMA PRIMERA.- RELACIÓN LABORAL: Las partes expresamente convienen que el presente instrumento no atribuye a ninguna de ellas, o a sus agentes o empleados, el cargo de agentes o empleados de las partes contratantes, por lo tanto, todo el personal que labore para el cumplimiento del presente convenio, será en los términos del mismo, personal precisamente contratado por cada una de ellas y dado que éstas cuentan </w:t>
      </w:r>
      <w:r w:rsidRPr="00472B05">
        <w:rPr>
          <w:rFonts w:ascii="Arial Narrow" w:hAnsi="Arial Narrow" w:cs="Arial"/>
          <w:b/>
        </w:rPr>
        <w:lastRenderedPageBreak/>
        <w:t>con elementos propios suficientes para cumplir con las obligaciones, laborales y de seguridad social derivadas de las relaciones existentes con su propio personal, tales como salarios, indemnizaciones, riesgos profesionales o cualquier otra obligación y/o prestación que derive de las citadas relaciones laborales, de la Ley Federal del Trabajo y/o de la Ley del Seguro Social.</w:t>
      </w:r>
    </w:p>
    <w:p w14:paraId="4E7983B7"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26BEE56A"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En ningún caso y por ningún motivo podrá considerarse a las partes como patrón directo o sustituto del personal de la otra; cada parte de este convenio es responsable de todas y cada una de las reclamaciones individuales o colectivas, que por cualquier razón puedan presentar sus trabajadores y se obliga a liberar y a sacar en paz y a salvo a la otra parte, frente a toda reclamación o demanda que su propio personal pretenda hacer o fincar en perjuicio de la parte que no es su patrón directo y/o sustituto, en tal sentido la parte que funja como patrón directo y/o substituto, se obliga a hacerse cargo de todos y cada uno de los gastos y costos, honorarios y cualquier otra erogación derivada de juicio laboral instaurado en contra de la otra parte, sus filiales o subsidiarias.</w:t>
      </w:r>
    </w:p>
    <w:p w14:paraId="0473D67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6AF88872"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Por lo anterior, las partes reconocen y aceptan que las únicas relaciones jurídicas existentes entre ellas son las derivadas del presente contrato, razón por la cual cada una de ellas, será el único responsable con el personal que utilice en la operación y ejecución de los servicios material del presente instrumento, el cual se encuentra bajo su inmediata dirección y dependencia, del pago de salarios ordinarios y extraordinarios, vacaciones, aguinaldo, prima de antigüedad, accidentes, indemnización, despidos, así como de cualquier otra obligación derivada de la LFT (Ley Federal del Trabajo) en vigor, el IMSS e INFONAVIT, por lo que la parte que tenga el carácter de patrón directo y/o sustituto será el único responsable de cualquier reclamación por los conceptos antes citados, obligándose a sacar en paz y a salvo a la otra parte de cualquier reclamación que se intente en su contra, obligándose con esto a hacerse cargo de todos y cada uno de los gastos, costos, honorarios y cualquier otra erogación derivadas con motivo de cualquier reclamación judicial y/o extrajudicial en contra de ella, filiales o subsidiarias.</w:t>
      </w:r>
    </w:p>
    <w:p w14:paraId="5B977419"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5C4DD87E" w14:textId="3A910CED"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SEGUNA.- PENAS CONVENCIONALES: En caso de mora en la entrega de los bienes por parte de “EL PROVEEDOR”, se obliga a pagar a “LA UNVIERSIDAD” una pena convencional equivalente al dos al millar (la cantidad x 0.</w:t>
      </w:r>
      <w:bookmarkStart w:id="0" w:name="_GoBack"/>
      <w:bookmarkEnd w:id="0"/>
      <w:r w:rsidRPr="00472B05">
        <w:rPr>
          <w:rFonts w:ascii="Arial Narrow" w:hAnsi="Arial Narrow" w:cs="Arial"/>
          <w:b/>
        </w:rPr>
        <w:t>0002)  sobre el monto total del contrato antes de IVA, del contrato, adjudicado por cada día de atraso en el cumplimiento de sus obligaciones hasta un máximo del importe total de la fianza de cumplimiento otorgada.</w:t>
      </w:r>
    </w:p>
    <w:p w14:paraId="31774BD1"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48A455E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En el supuesto de que las penas aplicadas por “LA UNIVERSIDAD” excedan el 10% del monto de la garantía de cumplimiento otorgada por “EL PROVEEDOR”, iniciará el procedimiento de rescisión administrativa previsto en este contrato.</w:t>
      </w:r>
    </w:p>
    <w:p w14:paraId="638196D3"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7D841728"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“EL PROVEEDOR” acepta que en caso de que “LA UNIVERSIDAD” le aplique la penalización a que se refiere la presente Cláusula, “EL PROVEEDOR” deberá de realizar el pago en efectivo en la Caja General de “LA UNIVERSIDAD” ubicada en el Edificio Central Administrativo del domicilio señalado en el numeral I, inciso 8) de las declaraciones.</w:t>
      </w:r>
    </w:p>
    <w:p w14:paraId="4F79590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7D5A7447"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Las penas convencionales a que se refiere la presente Cláusula, se harán efectivas siempre y cuando el incumplimiento o causa sean directamente imputables a “EL PROVEEDOR”, en el caso de que los retrasos </w:t>
      </w:r>
      <w:r w:rsidRPr="00472B05">
        <w:rPr>
          <w:rFonts w:ascii="Arial Narrow" w:hAnsi="Arial Narrow" w:cs="Arial"/>
          <w:b/>
        </w:rPr>
        <w:lastRenderedPageBreak/>
        <w:t>o incumplimientos sean atribuibles a “LA UNIVERSIDAD”, los días correspondientes no serán imputables a “EL PROVEEDOR” y en consecuencia no estarán sujetos al régimen de penalidades que establece esta Cláusula.</w:t>
      </w:r>
    </w:p>
    <w:p w14:paraId="122BD436"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3678DE61"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TERCERA.- RESCISIÓN: “LA UNIVERSIDAD” en cualquier momento podrá iniciar el procedimiento de rescisión administrativa, la cual empezará desde el momento que “LA UNIVERSIDAD”  notifique a “EL PROVEEDOR”,  en el domicilio convencional establecido del incumplimiento en que ha incurrido, para que en un término de 5 días hábiles, exponga lo que a su derecho convenga y aporte, en su caso, las pruebas pertinentes.</w:t>
      </w:r>
    </w:p>
    <w:p w14:paraId="55F80302"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2698406A"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Transcurrido el término señalado en el párrafo anterior, “LA UNIVERSIDAD” tomando en cuenta los argumentos y pruebas ofrecidas por “EL PROVEEDOR”, determinará de manera fundada y motivada si resulta procedente o no la rescisión del contrato.</w:t>
      </w:r>
    </w:p>
    <w:p w14:paraId="39EBF06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2B73A891"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“LA UNIVERSIDAD”, comunicará por escrito dentro de los 15 días hábiles siguientes al término señalado en el primer párrafo de la presente Cláusula, la resolución anterior y en caso de resultar procedente la rescisión administrativa del contrato, se realizará el finiquito correspondiente, del importe de los bienes, suministrados hasta esa fecha se hubieren aceptado a entera satisfacción de “LA UNIVERSIDAD” y que encontraren pendientes de pago, quedando a cargo de “LA UNIVERSIDAD” la liquidación correspondiente, de existir diferencias a favor de “LA UNIVERSIDAD”, éstas deberán ser restituidas por “EL PROVEEDOR”.</w:t>
      </w:r>
    </w:p>
    <w:p w14:paraId="0F169F24"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71E3E119"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Si previamente a la determinación de rescisión del contrato “EL PROVEEDOR” realizará el suministro de los bienes, el procedimiento iniciado quedará sin efecto, previa aceptación y verificación de “LA UNIVERSIDAD” de que continúa vigente la necesidad del mismo, aplicando en su caso las penas convencionales correspondientes.</w:t>
      </w:r>
    </w:p>
    <w:p w14:paraId="4E3F5EB0"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70206146"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“LA UNIVERSIDAD, podrá determinar no dar por rescindido el contrato, cuando durante el procedimiento advierta que la rescisión del contrato pudiera ocasionar algún daño o afectación a “LA UNIVERSIDAD”, en este supuesto “LA UNIVERSIDAD”  deberá elaborar un dictamen en el cual justifique que los impactos económicos o de operación que se ocasionarían con la rescisión del contrato resultarían más inconvenientes.</w:t>
      </w:r>
    </w:p>
    <w:p w14:paraId="2540A461"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3BEEF115"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“LA UNIVERSIDAD”, al no dar por rescindido el contrato, establecerá con  “EL PROVEEDOR” otro plazo, que le permita subsanar el incumplimiento que hubiere motivado el inicio del procedimiento.</w:t>
      </w:r>
    </w:p>
    <w:p w14:paraId="58A39648"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16C93854"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Una vez decretada la rescisión administrativa por parte de “LA UNIVERSIDAD”  en términos de la presente cláusula, se procederá a hacer efectiva la fianza de garantía de cumplimiento a que se refiere la Cláusula Novena del presente instrumento.</w:t>
      </w:r>
    </w:p>
    <w:p w14:paraId="40829EC5"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6E11C481"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DÉCIMA CUARTA.- TERMINACIÓN ANTICIPADA: “LA UNIVERSIDAD” , cualquier tiempo y sin responsabilidad alguna podrá dar por terminado anticipadamente el presente contrato, cuando concurran razones de interés general o bien, cuando por causas justificadas se extinga la necesidad de adquirir los bienes originalmente  contratados, y se demuestre que de continuar con el cumplimiento de las obligaciones </w:t>
      </w:r>
      <w:r w:rsidRPr="00472B05">
        <w:rPr>
          <w:rFonts w:ascii="Arial Narrow" w:hAnsi="Arial Narrow" w:cs="Arial"/>
          <w:b/>
        </w:rPr>
        <w:lastRenderedPageBreak/>
        <w:t>pactadas se ocasionaría algún daño o perjuicio a “LA UNIVERSIDAD”, o se determine la nulidad total o parcial de los actos que dieron origen al contrato, con motivo de la resolución de una inconformidad emitida por la Secretaría de la Función Pública, o cuando “EL PROVEEDOR” sea emplazada a huelga o se le presente cualquier conflicto de carácter laboral, siempre y cuando afecte el objeto del presente contrato , en estos supuestos “LA UNIVERSIDAD”  reembolsará a  “EL PROVEEDOR” los gastos no recuperable en que haya incurrido, siempre que estos sean razonables, estén debidamente comprobados y se  relacionen directamente con el contrato correspondiente. Bastando para ello notificación por escrito con 10 días naturales de anticipación.</w:t>
      </w:r>
    </w:p>
    <w:p w14:paraId="3AAC7A01" w14:textId="77777777" w:rsidR="00666DF3" w:rsidRPr="00472B05" w:rsidRDefault="00666DF3" w:rsidP="005D29B7">
      <w:pPr>
        <w:pStyle w:val="Sinespaciado"/>
        <w:tabs>
          <w:tab w:val="left" w:pos="142"/>
        </w:tabs>
        <w:spacing w:line="276" w:lineRule="auto"/>
        <w:jc w:val="both"/>
        <w:rPr>
          <w:rFonts w:ascii="Arial Narrow" w:hAnsi="Arial Narrow" w:cs="Arial"/>
          <w:b/>
        </w:rPr>
      </w:pPr>
    </w:p>
    <w:p w14:paraId="05D15CF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QUINTA.- SUPENSIÓN: “LA UNIVERSIDAD”  en caso fortuito o de fuerza mayor, podrá suspender temporalmente en todo o en parte la entrega de los bienes objeto del presente contrato, dando aviso por escrito a “EL PROVEEDOR” con 5 días naturales de anticipación cuando concurran razones de carácter presupuestal o cualquier otra causa justificada, en este caso se procederá a realizar las estimaciones y liquidaciones de los bienes recibidos a satisfacción, hasta la fecha de la suspensión.</w:t>
      </w:r>
    </w:p>
    <w:p w14:paraId="4BE953F0"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51460BF5"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Cuando las causas de suspensión sean imputables a “LA UNIVERSIDAD”  pagará a “EL PROVEEDOR” los gastos no recuperables durante el tiempo que dure esta suspensión. Asimismo, las partes establecerán el tiempo de suspensión, a cuyo caso podrá iniciarse la terminación anticipada del contrato, o también se podrá reanudar el suministro una vez que hayan desaparecido las causas de suspensión temporal.</w:t>
      </w:r>
    </w:p>
    <w:p w14:paraId="074593D1"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13447C4A"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SEXTA.- MODIFICACIONES: DENTRO DE SU PRESUPUESTO APROBADO Y DISPONIBLE, “LA UNIVERSIDAD” por razones fundadas, podrá acordar con “EL PROVEEDOR” modificaciones o prórrogas al mismo, debiendo cualquier modificación formalizarse por escrito; dentro de las cuales en el caso de que la cantidad de uniformes secretariales que se expresan en este contrato sean insuficientes y se requiera la confección de más uniformes  “EL PROVEEDOR” se obliga a hacerlos respetando el precio señalado en este contrato, la calidad y características de los uniformes.</w:t>
      </w:r>
    </w:p>
    <w:p w14:paraId="4560E1AC"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30BE6591"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DÉCIMA SÉPTIMA.- VIGENCIA: el presente contrato tendrá una vigencia de 90 días contados a partir de la </w:t>
      </w:r>
      <w:r w:rsidR="00883D45">
        <w:rPr>
          <w:rFonts w:ascii="Arial Narrow" w:hAnsi="Arial Narrow" w:cs="Arial"/>
          <w:b/>
        </w:rPr>
        <w:t>firma del mismo</w:t>
      </w:r>
      <w:r w:rsidRPr="00472B05">
        <w:rPr>
          <w:rFonts w:ascii="Arial Narrow" w:hAnsi="Arial Narrow" w:cs="Arial"/>
          <w:b/>
        </w:rPr>
        <w:t xml:space="preserve">, respetando los tiempos de entrega. </w:t>
      </w:r>
      <w:r w:rsidRPr="00472B05">
        <w:rPr>
          <w:rFonts w:ascii="Arial Narrow" w:hAnsi="Arial Narrow" w:cs="Arial"/>
          <w:b/>
        </w:rPr>
        <w:softHyphen/>
      </w:r>
      <w:r w:rsidRPr="00472B05">
        <w:rPr>
          <w:rFonts w:ascii="Arial Narrow" w:hAnsi="Arial Narrow" w:cs="Arial"/>
          <w:b/>
        </w:rPr>
        <w:softHyphen/>
      </w:r>
    </w:p>
    <w:p w14:paraId="134B3C9A"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48609A04"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OCTAVA.- ASUNTOS NO PREVISTOS: Los asuntos relacionados con el objeto de este contrato y que no se encuentren expresamente previstos en sus cláusulas, serán resueltos de común acuerdo por las partes y las decisiones que se tomen deberán hacerse constar por escrito. En caso de no existir acuerdo, se sujetarán a la legislación aplicable.</w:t>
      </w:r>
    </w:p>
    <w:p w14:paraId="3D015C87"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78476F0C"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DÉCIMA NOVENA.- ÁREA DE COORDINACIÓN: “LA UNIVERSIDAD”, designa como responsable para el debido cumplimiento del presente contrato a la Representante Secretarial,  de </w:t>
      </w:r>
      <w:r w:rsidR="00C245D8">
        <w:rPr>
          <w:rFonts w:ascii="Arial Narrow" w:hAnsi="Arial Narrow" w:cs="Arial"/>
          <w:b/>
        </w:rPr>
        <w:t>Unidad Laguna</w:t>
      </w:r>
      <w:r w:rsidRPr="00472B05">
        <w:rPr>
          <w:rFonts w:ascii="Arial Narrow" w:hAnsi="Arial Narrow" w:cs="Arial"/>
          <w:b/>
        </w:rPr>
        <w:t>, con facultades para resolver de común acuerdo con su contraparte, todos los asuntos derivados de su aplicación y que no se encuentren previstos en sus cláusulas.</w:t>
      </w:r>
    </w:p>
    <w:p w14:paraId="677C0E8D"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1D472658"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VIGÉSIMA.- JURISDICCIÓN: Para el arreglo de toda controversia que se suscite con motivo de la interpretación, ejecución y cumplimiento del presente contrato y que no se resuelva de común acuerdo por las partes, éstas se someterán a los tribunales de la Ciudad de Saltillo, Coahuila, renunciando desde ahora </w:t>
      </w:r>
      <w:r w:rsidRPr="00472B05">
        <w:rPr>
          <w:rFonts w:ascii="Arial Narrow" w:hAnsi="Arial Narrow" w:cs="Arial"/>
          <w:b/>
        </w:rPr>
        <w:lastRenderedPageBreak/>
        <w:t>a cualquier otro fuero que les pudiere corresponden en razón de sus respectivos domicilios presentes o futuros.</w:t>
      </w:r>
    </w:p>
    <w:p w14:paraId="4D96BFC1"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2B473B63" w14:textId="77777777" w:rsidR="00666DF3"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Previa lectura y con pleno conocimiento de su contenido, se extiende en cinco tantos el presente contrato y su “Anexo 1” que de conformidad suscriben las partes en la Ciuda</w:t>
      </w:r>
      <w:r w:rsidR="00C04E18">
        <w:rPr>
          <w:rFonts w:ascii="Arial Narrow" w:hAnsi="Arial Narrow" w:cs="Arial"/>
          <w:b/>
        </w:rPr>
        <w:t>d de Saltill</w:t>
      </w:r>
      <w:r w:rsidR="00515DEA">
        <w:rPr>
          <w:rFonts w:ascii="Arial Narrow" w:hAnsi="Arial Narrow" w:cs="Arial"/>
          <w:b/>
        </w:rPr>
        <w:t xml:space="preserve">o, Coahuila el día </w:t>
      </w:r>
      <w:r w:rsidR="00495200">
        <w:rPr>
          <w:rFonts w:ascii="Arial Narrow" w:hAnsi="Arial Narrow" w:cs="Arial"/>
          <w:b/>
        </w:rPr>
        <w:t>30</w:t>
      </w:r>
      <w:r w:rsidRPr="00472B05">
        <w:rPr>
          <w:rFonts w:ascii="Arial Narrow" w:hAnsi="Arial Narrow" w:cs="Arial"/>
          <w:b/>
        </w:rPr>
        <w:t xml:space="preserve"> de </w:t>
      </w:r>
      <w:r w:rsidR="00495200">
        <w:rPr>
          <w:rFonts w:ascii="Arial Narrow" w:hAnsi="Arial Narrow" w:cs="Arial"/>
          <w:b/>
        </w:rPr>
        <w:t>Abril</w:t>
      </w:r>
      <w:r w:rsidR="005D29B7">
        <w:rPr>
          <w:rFonts w:ascii="Arial Narrow" w:hAnsi="Arial Narrow" w:cs="Arial"/>
          <w:b/>
        </w:rPr>
        <w:t xml:space="preserve"> </w:t>
      </w:r>
      <w:r w:rsidRPr="00472B05">
        <w:rPr>
          <w:rFonts w:ascii="Arial Narrow" w:hAnsi="Arial Narrow" w:cs="Arial"/>
          <w:b/>
        </w:rPr>
        <w:t xml:space="preserve"> del 201</w:t>
      </w:r>
      <w:r w:rsidR="00495200">
        <w:rPr>
          <w:rFonts w:ascii="Arial Narrow" w:hAnsi="Arial Narrow" w:cs="Arial"/>
          <w:b/>
        </w:rPr>
        <w:t>9</w:t>
      </w:r>
      <w:r w:rsidRPr="00472B05">
        <w:rPr>
          <w:rFonts w:ascii="Arial Narrow" w:hAnsi="Arial Narrow" w:cs="Arial"/>
          <w:b/>
        </w:rPr>
        <w:t>, conservando cuatro ejemplares “LA UNIVERSIDAD” y un ejemplar “EL PROVEEDOR”.</w:t>
      </w:r>
    </w:p>
    <w:p w14:paraId="66BE0A7F" w14:textId="77777777" w:rsidR="00A57771" w:rsidRDefault="00A57771" w:rsidP="0022706D">
      <w:pPr>
        <w:pStyle w:val="Sinespaciado"/>
        <w:tabs>
          <w:tab w:val="left" w:pos="142"/>
        </w:tabs>
        <w:spacing w:line="276" w:lineRule="auto"/>
        <w:ind w:left="142"/>
        <w:jc w:val="both"/>
        <w:rPr>
          <w:rFonts w:ascii="Arial Narrow" w:hAnsi="Arial Narrow" w:cs="Arial"/>
          <w:b/>
        </w:rPr>
      </w:pPr>
    </w:p>
    <w:p w14:paraId="23A5998F" w14:textId="77777777" w:rsidR="00BB3F46" w:rsidRDefault="00BB3F46" w:rsidP="0022706D">
      <w:pPr>
        <w:pStyle w:val="Sinespaciado"/>
        <w:tabs>
          <w:tab w:val="left" w:pos="142"/>
        </w:tabs>
        <w:spacing w:line="276" w:lineRule="auto"/>
        <w:ind w:left="142"/>
        <w:jc w:val="both"/>
        <w:rPr>
          <w:rFonts w:ascii="Arial Narrow" w:hAnsi="Arial Narrow" w:cs="Arial"/>
          <w:b/>
        </w:rPr>
      </w:pPr>
    </w:p>
    <w:p w14:paraId="2300BA40" w14:textId="77777777" w:rsidR="00BB3F46" w:rsidRPr="00472B05" w:rsidRDefault="00BB3F46" w:rsidP="0022706D">
      <w:pPr>
        <w:pStyle w:val="Sinespaciado"/>
        <w:tabs>
          <w:tab w:val="left" w:pos="142"/>
        </w:tabs>
        <w:spacing w:line="276" w:lineRule="auto"/>
        <w:ind w:left="142"/>
        <w:jc w:val="both"/>
        <w:rPr>
          <w:rFonts w:ascii="Arial Narrow" w:hAnsi="Arial Narrow" w:cs="Arial"/>
          <w:b/>
        </w:rPr>
      </w:pPr>
    </w:p>
    <w:p w14:paraId="6DF5DEAC" w14:textId="77777777" w:rsidR="00666DF3" w:rsidRPr="00472B05" w:rsidRDefault="00666DF3" w:rsidP="00D11F89">
      <w:pPr>
        <w:pStyle w:val="Sinespaciado"/>
        <w:tabs>
          <w:tab w:val="left" w:pos="709"/>
          <w:tab w:val="left" w:pos="6379"/>
        </w:tabs>
        <w:spacing w:line="276" w:lineRule="auto"/>
        <w:ind w:left="142"/>
        <w:jc w:val="both"/>
        <w:rPr>
          <w:rFonts w:ascii="Arial Narrow" w:hAnsi="Arial Narrow" w:cs="Arial"/>
          <w:b/>
        </w:rPr>
      </w:pPr>
      <w:r w:rsidRPr="00472B05">
        <w:rPr>
          <w:rFonts w:ascii="Arial Narrow" w:hAnsi="Arial Narrow" w:cs="Arial"/>
          <w:b/>
        </w:rPr>
        <w:tab/>
      </w:r>
    </w:p>
    <w:tbl>
      <w:tblPr>
        <w:tblW w:w="9837" w:type="dxa"/>
        <w:tblLook w:val="00A0" w:firstRow="1" w:lastRow="0" w:firstColumn="1" w:lastColumn="0" w:noHBand="0" w:noVBand="0"/>
      </w:tblPr>
      <w:tblGrid>
        <w:gridCol w:w="4669"/>
        <w:gridCol w:w="240"/>
        <w:gridCol w:w="4928"/>
      </w:tblGrid>
      <w:tr w:rsidR="00666DF3" w:rsidRPr="00472B05" w14:paraId="10EA3A6E" w14:textId="77777777" w:rsidTr="00DA0CDE">
        <w:trPr>
          <w:trHeight w:val="875"/>
        </w:trPr>
        <w:tc>
          <w:tcPr>
            <w:tcW w:w="4669" w:type="dxa"/>
            <w:tcBorders>
              <w:bottom w:val="single" w:sz="4" w:space="0" w:color="auto"/>
            </w:tcBorders>
          </w:tcPr>
          <w:p w14:paraId="0C6C59E2"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r w:rsidRPr="00472B05">
              <w:rPr>
                <w:rFonts w:ascii="Arial Narrow" w:hAnsi="Arial Narrow" w:cs="Arial"/>
                <w:b/>
              </w:rPr>
              <w:t>POR “LA UNIVERSIDAD”</w:t>
            </w:r>
          </w:p>
          <w:p w14:paraId="33C0EE12"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p>
          <w:p w14:paraId="0B7A0082"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p>
        </w:tc>
        <w:tc>
          <w:tcPr>
            <w:tcW w:w="240" w:type="dxa"/>
          </w:tcPr>
          <w:p w14:paraId="62723824"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p>
        </w:tc>
        <w:tc>
          <w:tcPr>
            <w:tcW w:w="4928" w:type="dxa"/>
            <w:tcBorders>
              <w:bottom w:val="single" w:sz="4" w:space="0" w:color="auto"/>
            </w:tcBorders>
          </w:tcPr>
          <w:p w14:paraId="52E0B0C4"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r w:rsidRPr="00472B05">
              <w:rPr>
                <w:rFonts w:ascii="Arial Narrow" w:hAnsi="Arial Narrow" w:cs="Arial"/>
                <w:b/>
              </w:rPr>
              <w:t>POR “EL PRESTADOR”</w:t>
            </w:r>
          </w:p>
        </w:tc>
      </w:tr>
      <w:tr w:rsidR="00666DF3" w:rsidRPr="00472B05" w14:paraId="553F6DA4" w14:textId="77777777" w:rsidTr="00DA0CDE">
        <w:trPr>
          <w:trHeight w:val="1449"/>
        </w:trPr>
        <w:tc>
          <w:tcPr>
            <w:tcW w:w="4669" w:type="dxa"/>
            <w:tcBorders>
              <w:top w:val="single" w:sz="4" w:space="0" w:color="auto"/>
            </w:tcBorders>
          </w:tcPr>
          <w:p w14:paraId="04D03EAB" w14:textId="77777777" w:rsidR="00666DF3" w:rsidRPr="00472B05" w:rsidRDefault="00C245D8" w:rsidP="00DA0CDE">
            <w:pPr>
              <w:pStyle w:val="Sinespaciado"/>
              <w:tabs>
                <w:tab w:val="left" w:pos="210"/>
                <w:tab w:val="left" w:pos="709"/>
                <w:tab w:val="center" w:pos="2078"/>
                <w:tab w:val="left" w:pos="6379"/>
              </w:tabs>
              <w:spacing w:line="276" w:lineRule="auto"/>
              <w:jc w:val="center"/>
              <w:rPr>
                <w:rFonts w:ascii="Arial Narrow" w:hAnsi="Arial Narrow" w:cs="Arial"/>
                <w:b/>
              </w:rPr>
            </w:pPr>
            <w:r>
              <w:rPr>
                <w:rFonts w:ascii="Arial Narrow" w:hAnsi="Arial Narrow" w:cs="Arial"/>
                <w:b/>
              </w:rPr>
              <w:t>M.C. EDURADO RICARDO FUENTES</w:t>
            </w:r>
            <w:r w:rsidR="00495200">
              <w:rPr>
                <w:rFonts w:ascii="Arial Narrow" w:hAnsi="Arial Narrow" w:cs="Arial"/>
                <w:b/>
              </w:rPr>
              <w:t xml:space="preserve"> R</w:t>
            </w:r>
            <w:r>
              <w:rPr>
                <w:rFonts w:ascii="Arial Narrow" w:hAnsi="Arial Narrow" w:cs="Arial"/>
                <w:b/>
              </w:rPr>
              <w:t>ODRIGUEZ</w:t>
            </w:r>
          </w:p>
          <w:p w14:paraId="4400DC25" w14:textId="77777777" w:rsidR="00666DF3" w:rsidRPr="00472B05" w:rsidRDefault="00666DF3" w:rsidP="00DA0CDE">
            <w:pPr>
              <w:pStyle w:val="Sinespaciado"/>
              <w:tabs>
                <w:tab w:val="left" w:pos="709"/>
                <w:tab w:val="left" w:pos="6379"/>
              </w:tabs>
              <w:spacing w:line="276" w:lineRule="auto"/>
              <w:jc w:val="center"/>
              <w:rPr>
                <w:rFonts w:ascii="Arial Narrow" w:hAnsi="Arial Narrow" w:cs="Arial"/>
                <w:b/>
              </w:rPr>
            </w:pPr>
            <w:r w:rsidRPr="00472B05">
              <w:rPr>
                <w:rFonts w:ascii="Arial Narrow" w:hAnsi="Arial Narrow" w:cs="Arial"/>
                <w:b/>
              </w:rPr>
              <w:t>APODERADO PARA ACTOS DE ADMINISTRACION  DE LA UNVIERSIDAD</w:t>
            </w:r>
          </w:p>
        </w:tc>
        <w:tc>
          <w:tcPr>
            <w:tcW w:w="240" w:type="dxa"/>
          </w:tcPr>
          <w:p w14:paraId="700A4FDB" w14:textId="77777777" w:rsidR="00666DF3" w:rsidRPr="00472B05" w:rsidRDefault="00666DF3" w:rsidP="009F0CDD">
            <w:pPr>
              <w:pStyle w:val="Sinespaciado"/>
              <w:tabs>
                <w:tab w:val="left" w:pos="709"/>
                <w:tab w:val="left" w:pos="6379"/>
              </w:tabs>
              <w:spacing w:line="276" w:lineRule="auto"/>
              <w:jc w:val="both"/>
              <w:rPr>
                <w:rFonts w:ascii="Arial Narrow" w:hAnsi="Arial Narrow" w:cs="Arial"/>
                <w:b/>
              </w:rPr>
            </w:pPr>
          </w:p>
        </w:tc>
        <w:tc>
          <w:tcPr>
            <w:tcW w:w="4928" w:type="dxa"/>
            <w:tcBorders>
              <w:top w:val="single" w:sz="4" w:space="0" w:color="auto"/>
            </w:tcBorders>
          </w:tcPr>
          <w:p w14:paraId="56A66B49" w14:textId="77777777" w:rsidR="00CA3A77" w:rsidRDefault="00773891" w:rsidP="00DA0CDE">
            <w:pPr>
              <w:pStyle w:val="Sinespaciado"/>
              <w:tabs>
                <w:tab w:val="left" w:pos="709"/>
                <w:tab w:val="left" w:pos="5529"/>
              </w:tabs>
              <w:spacing w:line="276" w:lineRule="auto"/>
              <w:jc w:val="center"/>
              <w:rPr>
                <w:rFonts w:ascii="Arial Narrow" w:hAnsi="Arial Narrow" w:cs="Arial"/>
                <w:b/>
              </w:rPr>
            </w:pPr>
            <w:r>
              <w:rPr>
                <w:rFonts w:ascii="Arial Narrow" w:hAnsi="Arial Narrow" w:cs="Arial"/>
                <w:b/>
              </w:rPr>
              <w:t>“</w:t>
            </w:r>
            <w:r w:rsidR="00CA3A77">
              <w:rPr>
                <w:rFonts w:ascii="Arial Narrow" w:hAnsi="Arial Narrow" w:cs="Arial"/>
                <w:b/>
              </w:rPr>
              <w:t>CONFECCIONES EXCLUSIVAS DEL NORESTE, S.A. DE C.V. (BANTU)</w:t>
            </w:r>
            <w:r w:rsidRPr="00715CC1">
              <w:rPr>
                <w:rFonts w:ascii="Arial Narrow" w:hAnsi="Arial Narrow" w:cs="Arial"/>
                <w:b/>
              </w:rPr>
              <w:t>”</w:t>
            </w:r>
          </w:p>
          <w:p w14:paraId="496EAA8F" w14:textId="77777777" w:rsidR="00CA3A77" w:rsidRDefault="00773891" w:rsidP="00CA3A77">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 xml:space="preserve">C. </w:t>
            </w:r>
            <w:r w:rsidR="001E0944">
              <w:rPr>
                <w:rFonts w:ascii="Arial Narrow" w:hAnsi="Arial Narrow" w:cs="Arial"/>
                <w:b/>
              </w:rPr>
              <w:t xml:space="preserve"> </w:t>
            </w:r>
            <w:r w:rsidR="00CA3A77">
              <w:rPr>
                <w:rFonts w:ascii="Arial Narrow" w:hAnsi="Arial Narrow" w:cs="Arial"/>
                <w:b/>
              </w:rPr>
              <w:t>MARIA DE LOURDES PEREZ SANCHEZ</w:t>
            </w:r>
          </w:p>
          <w:p w14:paraId="3591FE07" w14:textId="77777777" w:rsidR="00666DF3" w:rsidRPr="00472B05" w:rsidRDefault="00773891" w:rsidP="009F0CDD">
            <w:pPr>
              <w:pStyle w:val="Sinespaciado"/>
              <w:tabs>
                <w:tab w:val="left" w:pos="709"/>
                <w:tab w:val="left" w:pos="5529"/>
              </w:tabs>
              <w:spacing w:line="276" w:lineRule="auto"/>
              <w:ind w:left="142"/>
              <w:jc w:val="center"/>
              <w:rPr>
                <w:rFonts w:ascii="Arial Narrow" w:hAnsi="Arial Narrow" w:cs="Arial"/>
                <w:b/>
              </w:rPr>
            </w:pPr>
            <w:r w:rsidRPr="00472B05">
              <w:rPr>
                <w:rFonts w:ascii="Arial Narrow" w:hAnsi="Arial Narrow" w:cs="Arial"/>
                <w:b/>
              </w:rPr>
              <w:t xml:space="preserve"> </w:t>
            </w:r>
            <w:r w:rsidR="00666DF3" w:rsidRPr="00472B05">
              <w:rPr>
                <w:rFonts w:ascii="Arial Narrow" w:hAnsi="Arial Narrow" w:cs="Arial"/>
                <w:b/>
              </w:rPr>
              <w:t>APODERADA</w:t>
            </w:r>
          </w:p>
          <w:p w14:paraId="3CCB105C" w14:textId="77777777" w:rsidR="00666DF3" w:rsidRPr="00472B05" w:rsidRDefault="00666DF3" w:rsidP="009F0CDD">
            <w:pPr>
              <w:pStyle w:val="Sinespaciado"/>
              <w:tabs>
                <w:tab w:val="left" w:pos="709"/>
                <w:tab w:val="left" w:pos="6379"/>
              </w:tabs>
              <w:spacing w:line="276" w:lineRule="auto"/>
              <w:jc w:val="both"/>
              <w:rPr>
                <w:rFonts w:ascii="Arial Narrow" w:hAnsi="Arial Narrow" w:cs="Arial"/>
                <w:b/>
              </w:rPr>
            </w:pPr>
          </w:p>
        </w:tc>
      </w:tr>
    </w:tbl>
    <w:p w14:paraId="7D5E0CB5" w14:textId="77777777" w:rsidR="00666DF3" w:rsidRPr="00472B05" w:rsidRDefault="00666DF3" w:rsidP="00D11F89">
      <w:pPr>
        <w:pStyle w:val="Sinespaciado"/>
        <w:tabs>
          <w:tab w:val="left" w:pos="709"/>
          <w:tab w:val="left" w:pos="6379"/>
        </w:tabs>
        <w:spacing w:line="276" w:lineRule="auto"/>
        <w:ind w:left="142"/>
        <w:jc w:val="both"/>
        <w:rPr>
          <w:rFonts w:ascii="Arial Narrow" w:hAnsi="Arial Narrow" w:cs="Arial"/>
          <w:b/>
        </w:rPr>
      </w:pPr>
    </w:p>
    <w:p w14:paraId="1C1A7DAF" w14:textId="77777777" w:rsidR="00666DF3" w:rsidRPr="00472B05" w:rsidRDefault="00666DF3" w:rsidP="007E0311">
      <w:pPr>
        <w:pStyle w:val="Sinespaciado"/>
        <w:tabs>
          <w:tab w:val="left" w:pos="709"/>
          <w:tab w:val="left" w:pos="6379"/>
        </w:tabs>
        <w:spacing w:line="276" w:lineRule="auto"/>
        <w:ind w:left="142"/>
        <w:jc w:val="center"/>
        <w:rPr>
          <w:rFonts w:ascii="Arial Narrow" w:hAnsi="Arial Narrow" w:cs="Arial"/>
          <w:b/>
        </w:rPr>
      </w:pPr>
      <w:r w:rsidRPr="00472B05">
        <w:rPr>
          <w:rFonts w:ascii="Arial Narrow" w:hAnsi="Arial Narrow" w:cs="Arial"/>
          <w:b/>
        </w:rPr>
        <w:t>POR “LA UNIVERSIDAD”</w:t>
      </w:r>
    </w:p>
    <w:p w14:paraId="3F5454DA" w14:textId="77777777" w:rsidR="00666DF3" w:rsidRPr="00472B05" w:rsidRDefault="00666DF3" w:rsidP="007E0311">
      <w:pPr>
        <w:pStyle w:val="Sinespaciado"/>
        <w:tabs>
          <w:tab w:val="left" w:pos="709"/>
          <w:tab w:val="left" w:pos="6379"/>
        </w:tabs>
        <w:spacing w:line="276" w:lineRule="auto"/>
        <w:ind w:left="142"/>
        <w:jc w:val="center"/>
        <w:rPr>
          <w:rFonts w:ascii="Arial Narrow" w:hAnsi="Arial Narrow" w:cs="Arial"/>
          <w:b/>
        </w:rPr>
      </w:pPr>
    </w:p>
    <w:p w14:paraId="21480477" w14:textId="77777777" w:rsidR="00666DF3" w:rsidRPr="00472B05" w:rsidRDefault="00666DF3" w:rsidP="007E0311">
      <w:pPr>
        <w:pStyle w:val="Sinespaciado"/>
        <w:tabs>
          <w:tab w:val="left" w:pos="709"/>
          <w:tab w:val="left" w:pos="6379"/>
        </w:tabs>
        <w:spacing w:line="276" w:lineRule="auto"/>
        <w:ind w:left="142"/>
        <w:jc w:val="center"/>
        <w:rPr>
          <w:rFonts w:ascii="Arial Narrow" w:hAnsi="Arial Narrow" w:cs="Arial"/>
          <w:b/>
        </w:rPr>
      </w:pPr>
    </w:p>
    <w:p w14:paraId="62E017D4" w14:textId="77777777" w:rsidR="00666DF3" w:rsidRPr="00472B05" w:rsidRDefault="00666DF3" w:rsidP="007E0311">
      <w:pPr>
        <w:pStyle w:val="Sinespaciado"/>
        <w:tabs>
          <w:tab w:val="left" w:pos="709"/>
          <w:tab w:val="left" w:pos="6379"/>
        </w:tabs>
        <w:spacing w:line="276" w:lineRule="auto"/>
        <w:ind w:left="142"/>
        <w:jc w:val="center"/>
        <w:rPr>
          <w:rFonts w:ascii="Arial Narrow" w:hAnsi="Arial Narrow" w:cs="Arial"/>
          <w:b/>
        </w:rPr>
      </w:pPr>
      <w:r w:rsidRPr="00472B05">
        <w:rPr>
          <w:rFonts w:ascii="Arial Narrow" w:hAnsi="Arial Narrow" w:cs="Arial"/>
          <w:b/>
        </w:rPr>
        <w:t>________________________________________</w:t>
      </w:r>
    </w:p>
    <w:p w14:paraId="49FF0E9C" w14:textId="77777777" w:rsidR="00666DF3" w:rsidRPr="00472B05" w:rsidRDefault="00DA0CDE" w:rsidP="007E0311">
      <w:pPr>
        <w:pStyle w:val="Sinespaciado"/>
        <w:tabs>
          <w:tab w:val="left" w:pos="709"/>
          <w:tab w:val="left" w:pos="6379"/>
        </w:tabs>
        <w:spacing w:line="276" w:lineRule="auto"/>
        <w:ind w:left="142"/>
        <w:jc w:val="center"/>
        <w:rPr>
          <w:rFonts w:ascii="Arial Narrow" w:hAnsi="Arial Narrow" w:cs="Arial"/>
          <w:b/>
        </w:rPr>
      </w:pPr>
      <w:r>
        <w:rPr>
          <w:rFonts w:ascii="Arial Narrow" w:hAnsi="Arial Narrow" w:cs="Arial"/>
          <w:b/>
        </w:rPr>
        <w:t>LIC. LUIS GERARDO RODRIGUEZ PADRON</w:t>
      </w:r>
    </w:p>
    <w:p w14:paraId="58E05468" w14:textId="77777777" w:rsidR="00666DF3" w:rsidRPr="00472B05" w:rsidRDefault="00666DF3" w:rsidP="007E0311">
      <w:pPr>
        <w:pStyle w:val="Sinespaciado"/>
        <w:tabs>
          <w:tab w:val="left" w:pos="709"/>
          <w:tab w:val="left" w:pos="6379"/>
        </w:tabs>
        <w:spacing w:line="276" w:lineRule="auto"/>
        <w:ind w:left="142"/>
        <w:jc w:val="center"/>
        <w:rPr>
          <w:rFonts w:ascii="Arial Narrow" w:hAnsi="Arial Narrow" w:cs="Arial"/>
          <w:b/>
        </w:rPr>
      </w:pPr>
      <w:r w:rsidRPr="00472B05">
        <w:rPr>
          <w:rFonts w:ascii="Arial Narrow" w:hAnsi="Arial Narrow" w:cs="Arial"/>
          <w:b/>
        </w:rPr>
        <w:t>SUBDIRE</w:t>
      </w:r>
      <w:r w:rsidR="00DA0CDE">
        <w:rPr>
          <w:rFonts w:ascii="Arial Narrow" w:hAnsi="Arial Narrow" w:cs="Arial"/>
          <w:b/>
        </w:rPr>
        <w:t>CTOR</w:t>
      </w:r>
      <w:r w:rsidRPr="00472B05">
        <w:rPr>
          <w:rFonts w:ascii="Arial Narrow" w:hAnsi="Arial Narrow" w:cs="Arial"/>
          <w:b/>
        </w:rPr>
        <w:t xml:space="preserve"> DE RECURSOS HUMANOS</w:t>
      </w:r>
    </w:p>
    <w:p w14:paraId="3112FC8A" w14:textId="77777777" w:rsidR="004E50EC" w:rsidRDefault="004E50EC" w:rsidP="007E0311">
      <w:pPr>
        <w:pStyle w:val="Sinespaciado"/>
        <w:tabs>
          <w:tab w:val="left" w:pos="709"/>
          <w:tab w:val="left" w:pos="6379"/>
        </w:tabs>
        <w:spacing w:line="276" w:lineRule="auto"/>
        <w:ind w:left="142"/>
        <w:rPr>
          <w:rFonts w:ascii="Arial Narrow" w:hAnsi="Arial Narrow" w:cs="Arial"/>
          <w:b/>
        </w:rPr>
      </w:pPr>
    </w:p>
    <w:p w14:paraId="406EFD0B" w14:textId="77777777" w:rsidR="00C37DE2" w:rsidRPr="00472B05" w:rsidRDefault="00C37DE2" w:rsidP="00265F33">
      <w:pPr>
        <w:pStyle w:val="Sinespaciado"/>
        <w:tabs>
          <w:tab w:val="left" w:pos="709"/>
          <w:tab w:val="left" w:pos="6379"/>
        </w:tabs>
        <w:spacing w:line="276" w:lineRule="auto"/>
        <w:rPr>
          <w:rFonts w:ascii="Arial Narrow" w:hAnsi="Arial Narrow" w:cs="Arial"/>
          <w:b/>
        </w:rPr>
      </w:pPr>
    </w:p>
    <w:p w14:paraId="7CEE70B3" w14:textId="77777777" w:rsidR="00666DF3" w:rsidRPr="00472B05" w:rsidRDefault="00666DF3" w:rsidP="00DA7D98">
      <w:pPr>
        <w:pStyle w:val="Sinespaciado"/>
        <w:tabs>
          <w:tab w:val="left" w:pos="5529"/>
        </w:tabs>
        <w:spacing w:line="276" w:lineRule="auto"/>
        <w:jc w:val="both"/>
        <w:rPr>
          <w:rFonts w:ascii="Arial Narrow" w:hAnsi="Arial Narrow" w:cs="Arial"/>
          <w:b/>
        </w:rPr>
      </w:pPr>
      <w:r w:rsidRPr="00472B05">
        <w:rPr>
          <w:rFonts w:ascii="Arial Narrow" w:hAnsi="Arial Narrow" w:cs="Arial"/>
          <w:b/>
        </w:rPr>
        <w:t xml:space="preserve">Las firmas que aparecen en esta hoja se refieren al contrato que celebran LA UNIVERSIDAD AUTÓNOMA AGRARIA ANTONIO NARRO  y </w:t>
      </w:r>
      <w:r w:rsidR="00773891">
        <w:rPr>
          <w:rFonts w:ascii="Arial Narrow" w:hAnsi="Arial Narrow" w:cs="Arial"/>
          <w:b/>
        </w:rPr>
        <w:t>“</w:t>
      </w:r>
      <w:r w:rsidR="00CA3A77">
        <w:rPr>
          <w:rFonts w:ascii="Arial Narrow" w:hAnsi="Arial Narrow" w:cs="Arial"/>
          <w:b/>
        </w:rPr>
        <w:t>CONFECCIONES EXCLUSIVAS DEL NORESTE, S.A. DE C.V. (BANTU)</w:t>
      </w:r>
      <w:r w:rsidR="00773891" w:rsidRPr="00715CC1">
        <w:rPr>
          <w:rFonts w:ascii="Arial Narrow" w:hAnsi="Arial Narrow" w:cs="Arial"/>
          <w:b/>
        </w:rPr>
        <w:t>”</w:t>
      </w:r>
      <w:r w:rsidRPr="00472B05">
        <w:rPr>
          <w:rFonts w:ascii="Arial Narrow" w:hAnsi="Arial Narrow" w:cs="Arial"/>
          <w:b/>
        </w:rPr>
        <w:t>,  con  el obj</w:t>
      </w:r>
      <w:r w:rsidR="004E50EC">
        <w:rPr>
          <w:rFonts w:ascii="Arial Narrow" w:hAnsi="Arial Narrow" w:cs="Arial"/>
          <w:b/>
        </w:rPr>
        <w:t xml:space="preserve">eto de adquisición de </w:t>
      </w:r>
      <w:r w:rsidR="00773891">
        <w:rPr>
          <w:rFonts w:ascii="Arial Narrow" w:hAnsi="Arial Narrow" w:cs="Arial"/>
          <w:b/>
        </w:rPr>
        <w:t>ADQUISICIÓN DE “</w:t>
      </w:r>
      <w:r w:rsidR="00C245D8">
        <w:rPr>
          <w:rFonts w:ascii="Arial Narrow" w:hAnsi="Arial Narrow" w:cs="Arial"/>
          <w:b/>
        </w:rPr>
        <w:t>89 JUEGOS DE UNIFORMES SECRETARIALES TEMPORADA PRIMAVERA-VERANO 2019</w:t>
      </w:r>
      <w:r w:rsidR="00773891">
        <w:rPr>
          <w:rFonts w:ascii="Arial Narrow" w:hAnsi="Arial Narrow" w:cs="Arial"/>
          <w:b/>
        </w:rPr>
        <w:t>”</w:t>
      </w:r>
      <w:r w:rsidR="00265F33">
        <w:rPr>
          <w:rFonts w:ascii="Arial Narrow" w:hAnsi="Arial Narrow" w:cs="Arial"/>
          <w:b/>
        </w:rPr>
        <w:t xml:space="preserve">  DE  UNIDAD  </w:t>
      </w:r>
      <w:r w:rsidR="00C245D8">
        <w:rPr>
          <w:rFonts w:ascii="Arial Narrow" w:hAnsi="Arial Narrow" w:cs="Arial"/>
          <w:b/>
        </w:rPr>
        <w:t>LAGUNA</w:t>
      </w:r>
      <w:r w:rsidRPr="00472B05">
        <w:rPr>
          <w:rFonts w:ascii="Arial Narrow" w:hAnsi="Arial Narrow" w:cs="Arial"/>
          <w:b/>
        </w:rPr>
        <w:t>.</w:t>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t>_______________</w:t>
      </w:r>
      <w:r w:rsidR="00265F33">
        <w:rPr>
          <w:rFonts w:ascii="Arial Narrow" w:hAnsi="Arial Narrow" w:cs="Arial"/>
          <w:b/>
        </w:rPr>
        <w:t>_</w:t>
      </w:r>
      <w:r w:rsidR="00773891">
        <w:rPr>
          <w:rFonts w:ascii="Arial Narrow" w:hAnsi="Arial Narrow" w:cs="Arial"/>
          <w:b/>
        </w:rPr>
        <w:t>______</w:t>
      </w:r>
      <w:r w:rsidR="0047571F">
        <w:rPr>
          <w:rFonts w:ascii="Arial Narrow" w:hAnsi="Arial Narrow" w:cs="Arial"/>
          <w:b/>
        </w:rPr>
        <w:t>_________________________</w:t>
      </w:r>
    </w:p>
    <w:p w14:paraId="62667DD5" w14:textId="77777777" w:rsidR="00DA1DC1" w:rsidRDefault="00DA1DC1" w:rsidP="00F90C34">
      <w:pPr>
        <w:pStyle w:val="Sinespaciado"/>
        <w:tabs>
          <w:tab w:val="left" w:pos="709"/>
          <w:tab w:val="left" w:pos="5529"/>
        </w:tabs>
        <w:spacing w:line="276" w:lineRule="auto"/>
        <w:rPr>
          <w:rFonts w:ascii="Arial Narrow" w:hAnsi="Arial Narrow" w:cs="Arial"/>
          <w:b/>
        </w:rPr>
      </w:pPr>
    </w:p>
    <w:p w14:paraId="10F6497F" w14:textId="77777777" w:rsidR="006D43CF" w:rsidRDefault="006D43CF" w:rsidP="00F90C34">
      <w:pPr>
        <w:pStyle w:val="Sinespaciado"/>
        <w:tabs>
          <w:tab w:val="left" w:pos="709"/>
          <w:tab w:val="left" w:pos="5529"/>
        </w:tabs>
        <w:spacing w:line="276" w:lineRule="auto"/>
        <w:rPr>
          <w:rFonts w:ascii="Arial Narrow" w:hAnsi="Arial Narrow" w:cs="Arial"/>
          <w:b/>
        </w:rPr>
      </w:pPr>
    </w:p>
    <w:p w14:paraId="536E3CF1" w14:textId="77777777" w:rsidR="00C245D8" w:rsidRDefault="00C245D8" w:rsidP="00F90C34">
      <w:pPr>
        <w:pStyle w:val="Sinespaciado"/>
        <w:tabs>
          <w:tab w:val="left" w:pos="709"/>
          <w:tab w:val="left" w:pos="5529"/>
        </w:tabs>
        <w:spacing w:line="276" w:lineRule="auto"/>
        <w:rPr>
          <w:rFonts w:ascii="Arial Narrow" w:hAnsi="Arial Narrow" w:cs="Arial"/>
          <w:b/>
        </w:rPr>
      </w:pPr>
    </w:p>
    <w:p w14:paraId="4724BF0B" w14:textId="77777777" w:rsidR="00C245D8" w:rsidRDefault="00C245D8" w:rsidP="00F90C34">
      <w:pPr>
        <w:pStyle w:val="Sinespaciado"/>
        <w:tabs>
          <w:tab w:val="left" w:pos="709"/>
          <w:tab w:val="left" w:pos="5529"/>
        </w:tabs>
        <w:spacing w:line="276" w:lineRule="auto"/>
        <w:rPr>
          <w:rFonts w:ascii="Arial Narrow" w:hAnsi="Arial Narrow" w:cs="Arial"/>
          <w:b/>
        </w:rPr>
      </w:pPr>
    </w:p>
    <w:p w14:paraId="67C1EC80" w14:textId="77777777" w:rsidR="00C245D8" w:rsidRDefault="00C245D8" w:rsidP="00F90C34">
      <w:pPr>
        <w:pStyle w:val="Sinespaciado"/>
        <w:tabs>
          <w:tab w:val="left" w:pos="709"/>
          <w:tab w:val="left" w:pos="5529"/>
        </w:tabs>
        <w:spacing w:line="276" w:lineRule="auto"/>
        <w:rPr>
          <w:rFonts w:ascii="Arial Narrow" w:hAnsi="Arial Narrow" w:cs="Arial"/>
          <w:b/>
        </w:rPr>
      </w:pPr>
    </w:p>
    <w:p w14:paraId="159ACCBC" w14:textId="77777777" w:rsidR="00DA0CDE" w:rsidRDefault="00DA0CDE" w:rsidP="00F90C34">
      <w:pPr>
        <w:pStyle w:val="Sinespaciado"/>
        <w:tabs>
          <w:tab w:val="left" w:pos="709"/>
          <w:tab w:val="left" w:pos="5529"/>
        </w:tabs>
        <w:spacing w:line="276" w:lineRule="auto"/>
        <w:rPr>
          <w:rFonts w:ascii="Arial Narrow" w:hAnsi="Arial Narrow" w:cs="Arial"/>
          <w:b/>
        </w:rPr>
      </w:pPr>
    </w:p>
    <w:p w14:paraId="6EAD00CA" w14:textId="77777777" w:rsidR="00DA0CDE" w:rsidRDefault="00DA0CDE" w:rsidP="00F90C34">
      <w:pPr>
        <w:pStyle w:val="Sinespaciado"/>
        <w:tabs>
          <w:tab w:val="left" w:pos="709"/>
          <w:tab w:val="left" w:pos="5529"/>
        </w:tabs>
        <w:spacing w:line="276" w:lineRule="auto"/>
        <w:rPr>
          <w:rFonts w:ascii="Arial Narrow" w:hAnsi="Arial Narrow" w:cs="Arial"/>
          <w:b/>
        </w:rPr>
      </w:pPr>
    </w:p>
    <w:p w14:paraId="7E0443EF" w14:textId="77777777" w:rsidR="00DA0CDE" w:rsidRDefault="00DA0CDE" w:rsidP="00F90C34">
      <w:pPr>
        <w:pStyle w:val="Sinespaciado"/>
        <w:tabs>
          <w:tab w:val="left" w:pos="709"/>
          <w:tab w:val="left" w:pos="5529"/>
        </w:tabs>
        <w:spacing w:line="276" w:lineRule="auto"/>
        <w:rPr>
          <w:rFonts w:ascii="Arial Narrow" w:hAnsi="Arial Narrow" w:cs="Arial"/>
          <w:b/>
        </w:rPr>
      </w:pPr>
    </w:p>
    <w:p w14:paraId="04AF2017" w14:textId="77777777" w:rsidR="00C245D8" w:rsidRDefault="00C245D8" w:rsidP="00F90C34">
      <w:pPr>
        <w:pStyle w:val="Sinespaciado"/>
        <w:tabs>
          <w:tab w:val="left" w:pos="709"/>
          <w:tab w:val="left" w:pos="5529"/>
        </w:tabs>
        <w:spacing w:line="276" w:lineRule="auto"/>
        <w:rPr>
          <w:rFonts w:ascii="Arial Narrow" w:hAnsi="Arial Narrow" w:cs="Arial"/>
          <w:b/>
        </w:rPr>
      </w:pPr>
    </w:p>
    <w:p w14:paraId="4D6EB3FF" w14:textId="77777777" w:rsidR="006D43CF" w:rsidRDefault="006D43CF" w:rsidP="00F90C34">
      <w:pPr>
        <w:pStyle w:val="Sinespaciado"/>
        <w:tabs>
          <w:tab w:val="left" w:pos="709"/>
          <w:tab w:val="left" w:pos="5529"/>
        </w:tabs>
        <w:spacing w:line="276" w:lineRule="auto"/>
        <w:rPr>
          <w:rFonts w:ascii="Arial Narrow" w:hAnsi="Arial Narrow" w:cs="Arial"/>
          <w:b/>
        </w:rPr>
      </w:pPr>
    </w:p>
    <w:p w14:paraId="2AFC2CD5" w14:textId="77777777" w:rsidR="006D43CF" w:rsidRDefault="006D43CF" w:rsidP="00F90C34">
      <w:pPr>
        <w:pStyle w:val="Sinespaciado"/>
        <w:tabs>
          <w:tab w:val="left" w:pos="709"/>
          <w:tab w:val="left" w:pos="5529"/>
        </w:tabs>
        <w:spacing w:line="276" w:lineRule="auto"/>
        <w:rPr>
          <w:rFonts w:ascii="Arial Narrow" w:hAnsi="Arial Narrow" w:cs="Arial"/>
          <w:b/>
        </w:rPr>
      </w:pPr>
    </w:p>
    <w:p w14:paraId="2750B023" w14:textId="77777777" w:rsidR="009F4F18" w:rsidRDefault="009F4F18" w:rsidP="00F90C34">
      <w:pPr>
        <w:pStyle w:val="Sinespaciado"/>
        <w:tabs>
          <w:tab w:val="left" w:pos="709"/>
          <w:tab w:val="left" w:pos="5529"/>
        </w:tabs>
        <w:spacing w:line="276" w:lineRule="auto"/>
        <w:rPr>
          <w:rFonts w:ascii="Arial Narrow" w:hAnsi="Arial Narrow" w:cs="Arial"/>
          <w:b/>
        </w:rPr>
      </w:pPr>
    </w:p>
    <w:p w14:paraId="5D81F080" w14:textId="77777777" w:rsidR="005D29B7" w:rsidRDefault="005D29B7" w:rsidP="005D29B7">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“ANEXO I”</w:t>
      </w:r>
    </w:p>
    <w:p w14:paraId="5CF44AC5" w14:textId="77777777" w:rsidR="005D29B7" w:rsidRDefault="005D29B7" w:rsidP="005D29B7">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 xml:space="preserve">PARA LA ADQUISICION DE </w:t>
      </w:r>
      <w:r w:rsidR="00773891">
        <w:rPr>
          <w:rFonts w:ascii="Arial Narrow" w:hAnsi="Arial Narrow" w:cs="Arial"/>
          <w:b/>
        </w:rPr>
        <w:t>ADQUISICIÓN DE “</w:t>
      </w:r>
      <w:r w:rsidR="00C245D8">
        <w:rPr>
          <w:rFonts w:ascii="Arial Narrow" w:hAnsi="Arial Narrow" w:cs="Arial"/>
          <w:b/>
        </w:rPr>
        <w:t>89 JUEGOS DE UNIFORMES SECRETARIALES TEMPORADA PRIMAVERA-VERANO 2019</w:t>
      </w:r>
      <w:r w:rsidR="00773891">
        <w:rPr>
          <w:rFonts w:ascii="Arial Narrow" w:hAnsi="Arial Narrow" w:cs="Arial"/>
          <w:b/>
        </w:rPr>
        <w:t xml:space="preserve">” </w:t>
      </w:r>
      <w:r>
        <w:rPr>
          <w:rFonts w:ascii="Arial Narrow" w:hAnsi="Arial Narrow" w:cs="Arial"/>
          <w:b/>
        </w:rPr>
        <w:t xml:space="preserve"> </w:t>
      </w:r>
    </w:p>
    <w:p w14:paraId="22E55377" w14:textId="77777777" w:rsidR="005D29B7" w:rsidRDefault="005D29B7" w:rsidP="007E0311">
      <w:pPr>
        <w:pStyle w:val="Sinespaciado"/>
        <w:tabs>
          <w:tab w:val="left" w:pos="709"/>
          <w:tab w:val="left" w:pos="5529"/>
        </w:tabs>
        <w:spacing w:line="276" w:lineRule="auto"/>
        <w:ind w:left="142"/>
        <w:rPr>
          <w:rFonts w:ascii="Arial Narrow" w:hAnsi="Arial Narrow" w:cs="Arial"/>
          <w:b/>
        </w:rPr>
      </w:pPr>
    </w:p>
    <w:p w14:paraId="52BFC549"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6"/>
        <w:gridCol w:w="2746"/>
        <w:gridCol w:w="3630"/>
        <w:gridCol w:w="2125"/>
      </w:tblGrid>
      <w:tr w:rsidR="0047571F" w:rsidRPr="00E95707" w14:paraId="51BCC720" w14:textId="77777777" w:rsidTr="00610574">
        <w:trPr>
          <w:trHeight w:val="594"/>
        </w:trPr>
        <w:tc>
          <w:tcPr>
            <w:tcW w:w="1246" w:type="dxa"/>
            <w:shd w:val="clear" w:color="auto" w:fill="D99594" w:themeFill="accent2" w:themeFillTint="99"/>
            <w:vAlign w:val="center"/>
          </w:tcPr>
          <w:p w14:paraId="22005F2F" w14:textId="77777777" w:rsidR="0047571F" w:rsidRPr="00E95707" w:rsidRDefault="0047571F" w:rsidP="001F74CD">
            <w:pPr>
              <w:pStyle w:val="Sinespaciado"/>
              <w:tabs>
                <w:tab w:val="left" w:pos="142"/>
              </w:tabs>
              <w:spacing w:line="276" w:lineRule="auto"/>
              <w:jc w:val="center"/>
              <w:rPr>
                <w:rFonts w:ascii="Arial Narrow" w:hAnsi="Arial Narrow" w:cs="Arial"/>
                <w:b/>
                <w:sz w:val="20"/>
                <w:szCs w:val="20"/>
              </w:rPr>
            </w:pPr>
          </w:p>
          <w:p w14:paraId="03504381" w14:textId="77777777" w:rsidR="0047571F" w:rsidRPr="00E95707" w:rsidRDefault="0047571F" w:rsidP="001F74CD">
            <w:pPr>
              <w:pStyle w:val="Sinespaciado"/>
              <w:tabs>
                <w:tab w:val="left" w:pos="142"/>
              </w:tabs>
              <w:spacing w:line="276" w:lineRule="auto"/>
              <w:jc w:val="center"/>
              <w:rPr>
                <w:rFonts w:ascii="Arial Narrow" w:hAnsi="Arial Narrow" w:cs="Arial"/>
                <w:b/>
                <w:sz w:val="20"/>
                <w:szCs w:val="20"/>
              </w:rPr>
            </w:pPr>
            <w:r w:rsidRPr="00E95707">
              <w:rPr>
                <w:rFonts w:ascii="Arial Narrow" w:hAnsi="Arial Narrow" w:cs="Arial"/>
                <w:b/>
                <w:sz w:val="20"/>
                <w:szCs w:val="20"/>
              </w:rPr>
              <w:t>CANTIDAD</w:t>
            </w:r>
          </w:p>
        </w:tc>
        <w:tc>
          <w:tcPr>
            <w:tcW w:w="2746" w:type="dxa"/>
            <w:shd w:val="clear" w:color="auto" w:fill="D99594" w:themeFill="accent2" w:themeFillTint="99"/>
            <w:vAlign w:val="center"/>
          </w:tcPr>
          <w:p w14:paraId="393A4C88" w14:textId="77777777" w:rsidR="0047571F" w:rsidRPr="00E95707" w:rsidRDefault="0047571F" w:rsidP="001F74CD">
            <w:pPr>
              <w:pStyle w:val="Sinespaciado"/>
              <w:tabs>
                <w:tab w:val="left" w:pos="142"/>
              </w:tabs>
              <w:spacing w:line="276" w:lineRule="auto"/>
              <w:jc w:val="center"/>
              <w:rPr>
                <w:rFonts w:ascii="Arial Narrow" w:hAnsi="Arial Narrow" w:cs="Arial"/>
                <w:b/>
                <w:sz w:val="20"/>
                <w:szCs w:val="20"/>
              </w:rPr>
            </w:pPr>
          </w:p>
          <w:p w14:paraId="0C96DEBE" w14:textId="77777777" w:rsidR="0047571F" w:rsidRPr="00E95707" w:rsidRDefault="0047571F" w:rsidP="001F74CD">
            <w:pPr>
              <w:pStyle w:val="Sinespaciado"/>
              <w:tabs>
                <w:tab w:val="left" w:pos="142"/>
              </w:tabs>
              <w:spacing w:line="276" w:lineRule="auto"/>
              <w:jc w:val="center"/>
              <w:rPr>
                <w:rFonts w:ascii="Arial Narrow" w:hAnsi="Arial Narrow" w:cs="Arial"/>
                <w:b/>
                <w:sz w:val="20"/>
                <w:szCs w:val="20"/>
              </w:rPr>
            </w:pPr>
            <w:r w:rsidRPr="00E95707">
              <w:rPr>
                <w:rFonts w:ascii="Arial Narrow" w:hAnsi="Arial Narrow" w:cs="Arial"/>
                <w:b/>
                <w:sz w:val="20"/>
                <w:szCs w:val="20"/>
              </w:rPr>
              <w:t>DESCRIPCIÓN</w:t>
            </w:r>
          </w:p>
        </w:tc>
        <w:tc>
          <w:tcPr>
            <w:tcW w:w="3630" w:type="dxa"/>
            <w:shd w:val="clear" w:color="auto" w:fill="D99594" w:themeFill="accent2" w:themeFillTint="99"/>
            <w:vAlign w:val="center"/>
          </w:tcPr>
          <w:p w14:paraId="12EBE7A2" w14:textId="77777777" w:rsidR="0047571F" w:rsidRPr="00E95707" w:rsidRDefault="0047571F" w:rsidP="001F74CD">
            <w:pPr>
              <w:pStyle w:val="Sinespaciado"/>
              <w:tabs>
                <w:tab w:val="left" w:pos="142"/>
              </w:tabs>
              <w:spacing w:line="276" w:lineRule="auto"/>
              <w:jc w:val="center"/>
              <w:rPr>
                <w:rFonts w:ascii="Arial Narrow" w:hAnsi="Arial Narrow" w:cs="Arial"/>
                <w:b/>
                <w:sz w:val="20"/>
                <w:szCs w:val="20"/>
              </w:rPr>
            </w:pPr>
            <w:r w:rsidRPr="00E95707">
              <w:rPr>
                <w:rFonts w:ascii="Arial Narrow" w:hAnsi="Arial Narrow" w:cs="Arial"/>
                <w:b/>
                <w:sz w:val="20"/>
                <w:szCs w:val="20"/>
              </w:rPr>
              <w:t>PRECIO</w:t>
            </w:r>
          </w:p>
          <w:p w14:paraId="7F21E5B3" w14:textId="77777777" w:rsidR="0047571F" w:rsidRPr="00E95707" w:rsidRDefault="0047571F" w:rsidP="00610574">
            <w:pPr>
              <w:pStyle w:val="Sinespaciado"/>
              <w:tabs>
                <w:tab w:val="left" w:pos="142"/>
              </w:tabs>
              <w:spacing w:line="276" w:lineRule="auto"/>
              <w:jc w:val="center"/>
              <w:rPr>
                <w:rFonts w:ascii="Arial Narrow" w:hAnsi="Arial Narrow" w:cs="Arial"/>
                <w:b/>
                <w:sz w:val="20"/>
                <w:szCs w:val="20"/>
              </w:rPr>
            </w:pPr>
            <w:r w:rsidRPr="00E95707">
              <w:rPr>
                <w:rFonts w:ascii="Arial Narrow" w:hAnsi="Arial Narrow" w:cs="Arial"/>
                <w:b/>
                <w:sz w:val="20"/>
                <w:szCs w:val="20"/>
              </w:rPr>
              <w:t>UNIDAD</w:t>
            </w:r>
          </w:p>
        </w:tc>
        <w:tc>
          <w:tcPr>
            <w:tcW w:w="2125" w:type="dxa"/>
            <w:shd w:val="clear" w:color="auto" w:fill="D99594" w:themeFill="accent2" w:themeFillTint="99"/>
          </w:tcPr>
          <w:p w14:paraId="5275F88A" w14:textId="77777777" w:rsidR="0047571F" w:rsidRDefault="0047571F" w:rsidP="001F74CD">
            <w:pPr>
              <w:pStyle w:val="Sinespaciado"/>
              <w:tabs>
                <w:tab w:val="left" w:pos="142"/>
              </w:tabs>
              <w:spacing w:line="276" w:lineRule="auto"/>
              <w:jc w:val="center"/>
              <w:rPr>
                <w:rFonts w:ascii="Arial Narrow" w:hAnsi="Arial Narrow" w:cs="Arial"/>
                <w:b/>
                <w:sz w:val="20"/>
                <w:szCs w:val="20"/>
              </w:rPr>
            </w:pPr>
          </w:p>
          <w:p w14:paraId="12CCB15C" w14:textId="77777777" w:rsidR="0047571F" w:rsidRPr="00E95707" w:rsidRDefault="0047571F" w:rsidP="001F74CD">
            <w:pPr>
              <w:pStyle w:val="Sinespaciado"/>
              <w:tabs>
                <w:tab w:val="left" w:pos="142"/>
              </w:tabs>
              <w:spacing w:line="276" w:lineRule="auto"/>
              <w:jc w:val="center"/>
              <w:rPr>
                <w:rFonts w:ascii="Arial Narrow" w:hAnsi="Arial Narrow" w:cs="Arial"/>
                <w:b/>
                <w:sz w:val="20"/>
                <w:szCs w:val="20"/>
              </w:rPr>
            </w:pPr>
            <w:r w:rsidRPr="00E95707">
              <w:rPr>
                <w:rFonts w:ascii="Arial Narrow" w:hAnsi="Arial Narrow" w:cs="Arial"/>
                <w:b/>
                <w:sz w:val="20"/>
                <w:szCs w:val="20"/>
              </w:rPr>
              <w:t>SUB</w:t>
            </w:r>
            <w:r>
              <w:rPr>
                <w:rFonts w:ascii="Arial Narrow" w:hAnsi="Arial Narrow" w:cs="Arial"/>
                <w:b/>
                <w:sz w:val="20"/>
                <w:szCs w:val="20"/>
              </w:rPr>
              <w:t>TOTAL</w:t>
            </w:r>
          </w:p>
        </w:tc>
      </w:tr>
      <w:tr w:rsidR="0047571F" w:rsidRPr="00E95707" w14:paraId="56F41B65" w14:textId="77777777" w:rsidTr="00610574">
        <w:trPr>
          <w:trHeight w:val="985"/>
        </w:trPr>
        <w:tc>
          <w:tcPr>
            <w:tcW w:w="1246" w:type="dxa"/>
            <w:vAlign w:val="center"/>
          </w:tcPr>
          <w:p w14:paraId="522FF303" w14:textId="77777777" w:rsidR="0047571F" w:rsidRPr="00E95707" w:rsidRDefault="00DA0CDE" w:rsidP="009F4F18">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178</w:t>
            </w:r>
            <w:r w:rsidR="0047571F">
              <w:rPr>
                <w:rFonts w:ascii="Arial Narrow" w:hAnsi="Arial Narrow" w:cs="Arial"/>
                <w:b/>
                <w:sz w:val="20"/>
                <w:szCs w:val="20"/>
              </w:rPr>
              <w:t xml:space="preserve"> pzas.</w:t>
            </w:r>
            <w:r w:rsidR="0047571F" w:rsidRPr="00E95707">
              <w:rPr>
                <w:rFonts w:ascii="Arial Narrow" w:hAnsi="Arial Narrow" w:cs="Arial"/>
                <w:b/>
                <w:sz w:val="20"/>
                <w:szCs w:val="20"/>
              </w:rPr>
              <w:t xml:space="preserve"> para </w:t>
            </w:r>
            <w:r w:rsidR="0047571F">
              <w:rPr>
                <w:rFonts w:ascii="Arial Narrow" w:hAnsi="Arial Narrow" w:cs="Arial"/>
                <w:b/>
                <w:sz w:val="20"/>
                <w:szCs w:val="20"/>
              </w:rPr>
              <w:t>8</w:t>
            </w:r>
            <w:r>
              <w:rPr>
                <w:rFonts w:ascii="Arial Narrow" w:hAnsi="Arial Narrow" w:cs="Arial"/>
                <w:b/>
                <w:sz w:val="20"/>
                <w:szCs w:val="20"/>
              </w:rPr>
              <w:t>9</w:t>
            </w:r>
            <w:r w:rsidR="0047571F" w:rsidRPr="00E95707">
              <w:rPr>
                <w:rFonts w:ascii="Arial Narrow" w:hAnsi="Arial Narrow" w:cs="Arial"/>
                <w:b/>
                <w:sz w:val="20"/>
                <w:szCs w:val="20"/>
              </w:rPr>
              <w:t xml:space="preserve"> Trabajadoras</w:t>
            </w:r>
          </w:p>
        </w:tc>
        <w:tc>
          <w:tcPr>
            <w:tcW w:w="2746" w:type="dxa"/>
            <w:vAlign w:val="bottom"/>
          </w:tcPr>
          <w:p w14:paraId="148A9282" w14:textId="77777777" w:rsidR="0047571F" w:rsidRPr="00E95707" w:rsidRDefault="0047571F" w:rsidP="0047571F">
            <w:pPr>
              <w:pStyle w:val="Sinespaciado"/>
              <w:tabs>
                <w:tab w:val="left" w:pos="142"/>
              </w:tabs>
              <w:spacing w:line="276" w:lineRule="auto"/>
              <w:jc w:val="center"/>
              <w:rPr>
                <w:rFonts w:ascii="Arial Narrow" w:hAnsi="Arial Narrow" w:cs="Arial"/>
                <w:b/>
                <w:sz w:val="20"/>
                <w:szCs w:val="20"/>
              </w:rPr>
            </w:pPr>
            <w:r>
              <w:rPr>
                <w:rFonts w:ascii="Arial Narrow" w:hAnsi="Arial Narrow" w:cs="Arial"/>
                <w:b/>
                <w:sz w:val="20"/>
                <w:szCs w:val="20"/>
              </w:rPr>
              <w:t>2</w:t>
            </w:r>
            <w:r w:rsidRPr="00E95707">
              <w:rPr>
                <w:rFonts w:ascii="Arial Narrow" w:hAnsi="Arial Narrow" w:cs="Arial"/>
                <w:b/>
                <w:sz w:val="20"/>
                <w:szCs w:val="20"/>
              </w:rPr>
              <w:t xml:space="preserve"> SACOS FORRADOS SEGÚN BOCETOS  Y PROPUESTA ENVIADA POR EL PROVEEDOR</w:t>
            </w:r>
          </w:p>
        </w:tc>
        <w:tc>
          <w:tcPr>
            <w:tcW w:w="3630" w:type="dxa"/>
          </w:tcPr>
          <w:p w14:paraId="23234598" w14:textId="77777777" w:rsidR="0047571F" w:rsidRPr="00E95707" w:rsidRDefault="0047571F" w:rsidP="00645BD0">
            <w:pPr>
              <w:pStyle w:val="Sinespaciado"/>
              <w:tabs>
                <w:tab w:val="left" w:pos="142"/>
              </w:tabs>
              <w:spacing w:line="276" w:lineRule="auto"/>
              <w:jc w:val="center"/>
              <w:rPr>
                <w:rFonts w:ascii="Arial Narrow" w:hAnsi="Arial Narrow" w:cs="Arial"/>
                <w:b/>
                <w:sz w:val="20"/>
                <w:szCs w:val="20"/>
              </w:rPr>
            </w:pPr>
          </w:p>
        </w:tc>
        <w:tc>
          <w:tcPr>
            <w:tcW w:w="2125" w:type="dxa"/>
          </w:tcPr>
          <w:p w14:paraId="1B318CD2" w14:textId="77777777" w:rsidR="0047571F" w:rsidRPr="00E95707" w:rsidRDefault="0047571F" w:rsidP="0047571F">
            <w:pPr>
              <w:pStyle w:val="Sinespaciado"/>
              <w:tabs>
                <w:tab w:val="left" w:pos="142"/>
              </w:tabs>
              <w:spacing w:line="276" w:lineRule="auto"/>
              <w:jc w:val="right"/>
              <w:rPr>
                <w:rFonts w:ascii="Arial Narrow" w:hAnsi="Arial Narrow" w:cs="Arial"/>
                <w:b/>
                <w:sz w:val="20"/>
                <w:szCs w:val="20"/>
              </w:rPr>
            </w:pPr>
          </w:p>
        </w:tc>
      </w:tr>
      <w:tr w:rsidR="00DA0CDE" w:rsidRPr="00E95707" w14:paraId="2521F8D6" w14:textId="77777777" w:rsidTr="00610574">
        <w:trPr>
          <w:trHeight w:val="971"/>
        </w:trPr>
        <w:tc>
          <w:tcPr>
            <w:tcW w:w="1246" w:type="dxa"/>
            <w:vAlign w:val="center"/>
          </w:tcPr>
          <w:p w14:paraId="6DCBD9FD" w14:textId="77777777" w:rsidR="00DA0CDE" w:rsidRPr="00E95707" w:rsidRDefault="00DA0CDE" w:rsidP="00DA0CDE">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178 pzas.</w:t>
            </w:r>
            <w:r w:rsidRPr="00E95707">
              <w:rPr>
                <w:rFonts w:ascii="Arial Narrow" w:hAnsi="Arial Narrow" w:cs="Arial"/>
                <w:b/>
                <w:sz w:val="20"/>
                <w:szCs w:val="20"/>
              </w:rPr>
              <w:t xml:space="preserve"> para </w:t>
            </w:r>
            <w:r>
              <w:rPr>
                <w:rFonts w:ascii="Arial Narrow" w:hAnsi="Arial Narrow" w:cs="Arial"/>
                <w:b/>
                <w:sz w:val="20"/>
                <w:szCs w:val="20"/>
              </w:rPr>
              <w:t>89</w:t>
            </w:r>
            <w:r w:rsidRPr="00E95707">
              <w:rPr>
                <w:rFonts w:ascii="Arial Narrow" w:hAnsi="Arial Narrow" w:cs="Arial"/>
                <w:b/>
                <w:sz w:val="20"/>
                <w:szCs w:val="20"/>
              </w:rPr>
              <w:t xml:space="preserve"> Trabajadoras</w:t>
            </w:r>
          </w:p>
        </w:tc>
        <w:tc>
          <w:tcPr>
            <w:tcW w:w="2746" w:type="dxa"/>
            <w:vAlign w:val="bottom"/>
          </w:tcPr>
          <w:p w14:paraId="4076B91E" w14:textId="77777777" w:rsidR="00DA0CDE" w:rsidRPr="00E95707" w:rsidRDefault="00DA0CDE" w:rsidP="00DA0CDE">
            <w:pPr>
              <w:pStyle w:val="Sinespaciado"/>
              <w:tabs>
                <w:tab w:val="left" w:pos="142"/>
              </w:tabs>
              <w:spacing w:line="276" w:lineRule="auto"/>
              <w:jc w:val="center"/>
              <w:rPr>
                <w:rFonts w:ascii="Arial Narrow" w:hAnsi="Arial Narrow" w:cs="Arial"/>
                <w:b/>
                <w:sz w:val="20"/>
                <w:szCs w:val="20"/>
              </w:rPr>
            </w:pPr>
            <w:r>
              <w:rPr>
                <w:rFonts w:ascii="Arial Narrow" w:hAnsi="Arial Narrow" w:cs="Arial"/>
                <w:b/>
                <w:sz w:val="20"/>
                <w:szCs w:val="20"/>
              </w:rPr>
              <w:t>1</w:t>
            </w:r>
            <w:r w:rsidRPr="00E95707">
              <w:rPr>
                <w:rFonts w:ascii="Arial Narrow" w:hAnsi="Arial Narrow" w:cs="Arial"/>
                <w:b/>
                <w:sz w:val="20"/>
                <w:szCs w:val="20"/>
              </w:rPr>
              <w:t xml:space="preserve"> PANTALON Y/O FALDA FORRADO SEGÚN BOCETOS Y PROPUESTA ENVIADA POR EL PROVEEDOR</w:t>
            </w:r>
          </w:p>
        </w:tc>
        <w:tc>
          <w:tcPr>
            <w:tcW w:w="3630" w:type="dxa"/>
          </w:tcPr>
          <w:p w14:paraId="25A897A1" w14:textId="77777777" w:rsidR="00DA0CDE" w:rsidRPr="00E95707" w:rsidRDefault="00DA0CDE" w:rsidP="00DA0CDE">
            <w:pPr>
              <w:pStyle w:val="Sinespaciado"/>
              <w:tabs>
                <w:tab w:val="left" w:pos="142"/>
              </w:tabs>
              <w:spacing w:line="276" w:lineRule="auto"/>
              <w:jc w:val="center"/>
              <w:rPr>
                <w:rFonts w:ascii="Arial Narrow" w:hAnsi="Arial Narrow" w:cs="Arial"/>
                <w:b/>
                <w:sz w:val="20"/>
                <w:szCs w:val="20"/>
              </w:rPr>
            </w:pPr>
          </w:p>
        </w:tc>
        <w:tc>
          <w:tcPr>
            <w:tcW w:w="2125" w:type="dxa"/>
          </w:tcPr>
          <w:p w14:paraId="4FCDCC43" w14:textId="77777777" w:rsidR="00DA0CDE" w:rsidRPr="00E95707" w:rsidRDefault="00DA0CDE" w:rsidP="00DA0CDE">
            <w:pPr>
              <w:pStyle w:val="Sinespaciado"/>
              <w:tabs>
                <w:tab w:val="left" w:pos="142"/>
              </w:tabs>
              <w:spacing w:line="276" w:lineRule="auto"/>
              <w:jc w:val="right"/>
              <w:rPr>
                <w:rFonts w:ascii="Arial Narrow" w:hAnsi="Arial Narrow" w:cs="Arial"/>
                <w:b/>
                <w:sz w:val="20"/>
                <w:szCs w:val="20"/>
              </w:rPr>
            </w:pPr>
          </w:p>
        </w:tc>
      </w:tr>
      <w:tr w:rsidR="00DA0CDE" w:rsidRPr="00E95707" w14:paraId="4C164AC2" w14:textId="77777777" w:rsidTr="00610574">
        <w:trPr>
          <w:trHeight w:val="844"/>
        </w:trPr>
        <w:tc>
          <w:tcPr>
            <w:tcW w:w="1246" w:type="dxa"/>
            <w:vAlign w:val="center"/>
          </w:tcPr>
          <w:p w14:paraId="2354030F" w14:textId="77777777" w:rsidR="00DA0CDE" w:rsidRPr="00E95707" w:rsidRDefault="00DA0CDE" w:rsidP="00DA0CDE">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178 pzas.</w:t>
            </w:r>
            <w:r w:rsidRPr="00E95707">
              <w:rPr>
                <w:rFonts w:ascii="Arial Narrow" w:hAnsi="Arial Narrow" w:cs="Arial"/>
                <w:b/>
                <w:sz w:val="20"/>
                <w:szCs w:val="20"/>
              </w:rPr>
              <w:t xml:space="preserve"> para </w:t>
            </w:r>
            <w:r>
              <w:rPr>
                <w:rFonts w:ascii="Arial Narrow" w:hAnsi="Arial Narrow" w:cs="Arial"/>
                <w:b/>
                <w:sz w:val="20"/>
                <w:szCs w:val="20"/>
              </w:rPr>
              <w:t>89</w:t>
            </w:r>
            <w:r w:rsidRPr="00E95707">
              <w:rPr>
                <w:rFonts w:ascii="Arial Narrow" w:hAnsi="Arial Narrow" w:cs="Arial"/>
                <w:b/>
                <w:sz w:val="20"/>
                <w:szCs w:val="20"/>
              </w:rPr>
              <w:t xml:space="preserve"> Trabajadoras</w:t>
            </w:r>
          </w:p>
        </w:tc>
        <w:tc>
          <w:tcPr>
            <w:tcW w:w="2746" w:type="dxa"/>
            <w:vAlign w:val="bottom"/>
          </w:tcPr>
          <w:p w14:paraId="69061DB4" w14:textId="77777777" w:rsidR="00DA0CDE" w:rsidRPr="00E95707" w:rsidRDefault="00DA0CDE" w:rsidP="00DA0CDE">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2</w:t>
            </w:r>
            <w:r w:rsidRPr="00E95707">
              <w:rPr>
                <w:rFonts w:ascii="Arial Narrow" w:hAnsi="Arial Narrow" w:cs="Arial"/>
                <w:b/>
                <w:sz w:val="20"/>
                <w:szCs w:val="20"/>
              </w:rPr>
              <w:t xml:space="preserve"> BLUSAS A ELEGIR SEGÚN BOCETOS Y PROPUESTA ENVIADA POR </w:t>
            </w:r>
            <w:r>
              <w:rPr>
                <w:rFonts w:ascii="Arial Narrow" w:hAnsi="Arial Narrow" w:cs="Arial"/>
                <w:b/>
                <w:sz w:val="20"/>
                <w:szCs w:val="20"/>
              </w:rPr>
              <w:t>E</w:t>
            </w:r>
            <w:r w:rsidRPr="00E95707">
              <w:rPr>
                <w:rFonts w:ascii="Arial Narrow" w:hAnsi="Arial Narrow" w:cs="Arial"/>
                <w:b/>
                <w:sz w:val="20"/>
                <w:szCs w:val="20"/>
              </w:rPr>
              <w:t>L PROVEEDOR</w:t>
            </w:r>
          </w:p>
        </w:tc>
        <w:tc>
          <w:tcPr>
            <w:tcW w:w="3630" w:type="dxa"/>
          </w:tcPr>
          <w:p w14:paraId="2AAE78A1" w14:textId="77777777" w:rsidR="00DA0CDE" w:rsidRPr="00E95707" w:rsidRDefault="00DA0CDE" w:rsidP="00DA0CDE">
            <w:pPr>
              <w:pStyle w:val="Sinespaciado"/>
              <w:tabs>
                <w:tab w:val="left" w:pos="142"/>
              </w:tabs>
              <w:spacing w:line="276" w:lineRule="auto"/>
              <w:jc w:val="center"/>
              <w:rPr>
                <w:rFonts w:ascii="Arial Narrow" w:hAnsi="Arial Narrow" w:cs="Arial"/>
                <w:b/>
                <w:sz w:val="20"/>
                <w:szCs w:val="20"/>
              </w:rPr>
            </w:pPr>
            <w:r>
              <w:rPr>
                <w:rFonts w:ascii="Arial Narrow" w:hAnsi="Arial Narrow" w:cs="Arial"/>
                <w:b/>
                <w:sz w:val="20"/>
                <w:szCs w:val="20"/>
              </w:rPr>
              <w:t>MONTO POR CONJUNTO</w:t>
            </w:r>
          </w:p>
        </w:tc>
        <w:tc>
          <w:tcPr>
            <w:tcW w:w="2125" w:type="dxa"/>
          </w:tcPr>
          <w:p w14:paraId="02568418" w14:textId="77777777" w:rsidR="00DA0CDE" w:rsidRPr="00E95707" w:rsidRDefault="00DA0CDE" w:rsidP="00DA0CDE">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$4,326.00</w:t>
            </w:r>
          </w:p>
        </w:tc>
      </w:tr>
      <w:tr w:rsidR="00C04E18" w:rsidRPr="00E95707" w14:paraId="669A70FA" w14:textId="77777777" w:rsidTr="0047571F">
        <w:tc>
          <w:tcPr>
            <w:tcW w:w="7622" w:type="dxa"/>
            <w:gridSpan w:val="3"/>
            <w:tcBorders>
              <w:right w:val="single" w:sz="4" w:space="0" w:color="auto"/>
            </w:tcBorders>
            <w:vAlign w:val="center"/>
          </w:tcPr>
          <w:p w14:paraId="0E3EDD9B" w14:textId="77777777" w:rsidR="00C04E18" w:rsidRDefault="00C21173" w:rsidP="00C21173">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w:t>
            </w:r>
            <w:r w:rsidR="00DA0CDE">
              <w:rPr>
                <w:rFonts w:ascii="Arial Narrow" w:hAnsi="Arial Narrow" w:cs="Arial"/>
                <w:b/>
                <w:sz w:val="20"/>
                <w:szCs w:val="20"/>
              </w:rPr>
              <w:t>Ciento cincuenta y cuatro mil seis</w:t>
            </w:r>
            <w:r>
              <w:rPr>
                <w:rFonts w:ascii="Arial Narrow" w:hAnsi="Arial Narrow" w:cs="Arial"/>
                <w:b/>
                <w:sz w:val="20"/>
                <w:szCs w:val="20"/>
              </w:rPr>
              <w:t xml:space="preserve"> pesos 00/100 M.N.) monto total del 40% que pagara la Universidad</w:t>
            </w:r>
            <w:r w:rsidR="00A64C84">
              <w:rPr>
                <w:rFonts w:ascii="Arial Narrow" w:hAnsi="Arial Narrow" w:cs="Arial"/>
                <w:b/>
                <w:sz w:val="20"/>
                <w:szCs w:val="20"/>
              </w:rPr>
              <w:t xml:space="preserve"> como P</w:t>
            </w:r>
            <w:r>
              <w:rPr>
                <w:rFonts w:ascii="Arial Narrow" w:hAnsi="Arial Narrow" w:cs="Arial"/>
                <w:b/>
                <w:sz w:val="20"/>
                <w:szCs w:val="20"/>
              </w:rPr>
              <w:t>rimer pago</w:t>
            </w:r>
          </w:p>
          <w:p w14:paraId="1CC847B8" w14:textId="77777777" w:rsidR="00C04E18" w:rsidRDefault="00C21173" w:rsidP="00C21173">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SUBTOTAL</w:t>
            </w:r>
          </w:p>
        </w:tc>
        <w:tc>
          <w:tcPr>
            <w:tcW w:w="2125" w:type="dxa"/>
            <w:tcBorders>
              <w:left w:val="single" w:sz="4" w:space="0" w:color="auto"/>
            </w:tcBorders>
            <w:vAlign w:val="center"/>
          </w:tcPr>
          <w:p w14:paraId="4A743177" w14:textId="77777777" w:rsidR="00C04E18" w:rsidRDefault="00C21173" w:rsidP="00986EE5">
            <w:pPr>
              <w:jc w:val="right"/>
              <w:rPr>
                <w:rFonts w:ascii="Arial Narrow" w:hAnsi="Arial Narrow" w:cs="Arial"/>
                <w:b/>
                <w:lang w:val="es-ES" w:eastAsia="en-US"/>
              </w:rPr>
            </w:pPr>
            <w:r>
              <w:rPr>
                <w:rFonts w:ascii="Arial Narrow" w:hAnsi="Arial Narrow" w:cs="Arial"/>
                <w:b/>
                <w:lang w:val="es-ES" w:eastAsia="en-US"/>
              </w:rPr>
              <w:t>$</w:t>
            </w:r>
            <w:r w:rsidR="00DA0CDE">
              <w:rPr>
                <w:rFonts w:ascii="Arial Narrow" w:hAnsi="Arial Narrow" w:cs="Arial"/>
                <w:b/>
                <w:lang w:val="es-ES" w:eastAsia="en-US"/>
              </w:rPr>
              <w:t>154,006</w:t>
            </w:r>
            <w:r>
              <w:rPr>
                <w:rFonts w:ascii="Arial Narrow" w:hAnsi="Arial Narrow" w:cs="Arial"/>
                <w:b/>
                <w:lang w:val="es-ES" w:eastAsia="en-US"/>
              </w:rPr>
              <w:t>.00</w:t>
            </w:r>
          </w:p>
        </w:tc>
      </w:tr>
      <w:tr w:rsidR="004E50EC" w:rsidRPr="00E95707" w14:paraId="589B5B84" w14:textId="77777777" w:rsidTr="0047571F">
        <w:tc>
          <w:tcPr>
            <w:tcW w:w="7622" w:type="dxa"/>
            <w:gridSpan w:val="3"/>
            <w:tcBorders>
              <w:right w:val="single" w:sz="4" w:space="0" w:color="auto"/>
            </w:tcBorders>
            <w:vAlign w:val="center"/>
          </w:tcPr>
          <w:p w14:paraId="4DED235A" w14:textId="77777777" w:rsidR="00C21173" w:rsidRDefault="00C04E18" w:rsidP="004E50EC">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w:t>
            </w:r>
            <w:r w:rsidR="00DA0CDE">
              <w:rPr>
                <w:rFonts w:ascii="Arial Narrow" w:hAnsi="Arial Narrow" w:cs="Arial"/>
                <w:b/>
                <w:sz w:val="20"/>
                <w:szCs w:val="20"/>
              </w:rPr>
              <w:t>Veinticuatro mil seiscientos cuarenta y un</w:t>
            </w:r>
            <w:r w:rsidR="00986EE5">
              <w:rPr>
                <w:rFonts w:ascii="Arial Narrow" w:hAnsi="Arial Narrow" w:cs="Arial"/>
                <w:b/>
                <w:sz w:val="20"/>
                <w:szCs w:val="20"/>
              </w:rPr>
              <w:t xml:space="preserve"> </w:t>
            </w:r>
            <w:r w:rsidR="009D78AA">
              <w:rPr>
                <w:rFonts w:ascii="Arial Narrow" w:hAnsi="Arial Narrow" w:cs="Arial"/>
                <w:b/>
                <w:sz w:val="20"/>
                <w:szCs w:val="20"/>
              </w:rPr>
              <w:t xml:space="preserve">pesos </w:t>
            </w:r>
            <w:r w:rsidR="00986EE5">
              <w:rPr>
                <w:rFonts w:ascii="Arial Narrow" w:hAnsi="Arial Narrow" w:cs="Arial"/>
                <w:b/>
                <w:sz w:val="20"/>
                <w:szCs w:val="20"/>
              </w:rPr>
              <w:t>80</w:t>
            </w:r>
            <w:r w:rsidR="004E50EC">
              <w:rPr>
                <w:rFonts w:ascii="Arial Narrow" w:hAnsi="Arial Narrow" w:cs="Arial"/>
                <w:b/>
                <w:sz w:val="20"/>
                <w:szCs w:val="20"/>
              </w:rPr>
              <w:t>/100 M.N.)</w:t>
            </w:r>
          </w:p>
          <w:p w14:paraId="1D720931" w14:textId="77777777" w:rsidR="00C04E18" w:rsidRDefault="00C21173" w:rsidP="004E50EC">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 xml:space="preserve"> </w:t>
            </w:r>
            <w:r w:rsidR="00645BD0">
              <w:rPr>
                <w:rFonts w:ascii="Arial Narrow" w:hAnsi="Arial Narrow" w:cs="Arial"/>
                <w:b/>
                <w:sz w:val="20"/>
                <w:szCs w:val="20"/>
              </w:rPr>
              <w:t>IVA</w:t>
            </w:r>
            <w:r>
              <w:rPr>
                <w:rFonts w:ascii="Arial Narrow" w:hAnsi="Arial Narrow" w:cs="Arial"/>
                <w:b/>
                <w:sz w:val="20"/>
                <w:szCs w:val="20"/>
              </w:rPr>
              <w:t xml:space="preserve"> del 4</w:t>
            </w:r>
            <w:r w:rsidR="00C04E18">
              <w:rPr>
                <w:rFonts w:ascii="Arial Narrow" w:hAnsi="Arial Narrow" w:cs="Arial"/>
                <w:b/>
                <w:sz w:val="20"/>
                <w:szCs w:val="20"/>
              </w:rPr>
              <w:t>0% del monto total</w:t>
            </w:r>
            <w:r>
              <w:rPr>
                <w:rFonts w:ascii="Arial Narrow" w:hAnsi="Arial Narrow" w:cs="Arial"/>
                <w:b/>
                <w:sz w:val="20"/>
                <w:szCs w:val="20"/>
              </w:rPr>
              <w:t xml:space="preserve"> de los Uniformes</w:t>
            </w:r>
          </w:p>
          <w:p w14:paraId="3AD759F1" w14:textId="77777777" w:rsidR="004E50EC" w:rsidRDefault="004E50EC" w:rsidP="00C21173">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 xml:space="preserve">  </w:t>
            </w:r>
            <w:r w:rsidR="00C04E18">
              <w:rPr>
                <w:rFonts w:ascii="Arial Narrow" w:hAnsi="Arial Narrow" w:cs="Arial"/>
                <w:b/>
                <w:sz w:val="20"/>
                <w:szCs w:val="20"/>
              </w:rPr>
              <w:t xml:space="preserve">                                                                                                                                                 IVA 16%</w:t>
            </w:r>
            <w:r>
              <w:rPr>
                <w:rFonts w:ascii="Arial Narrow" w:hAnsi="Arial Narrow" w:cs="Arial"/>
                <w:b/>
                <w:sz w:val="20"/>
                <w:szCs w:val="20"/>
              </w:rPr>
              <w:t xml:space="preserve"> </w:t>
            </w:r>
          </w:p>
        </w:tc>
        <w:tc>
          <w:tcPr>
            <w:tcW w:w="2125" w:type="dxa"/>
            <w:tcBorders>
              <w:left w:val="single" w:sz="4" w:space="0" w:color="auto"/>
            </w:tcBorders>
            <w:vAlign w:val="center"/>
          </w:tcPr>
          <w:p w14:paraId="72A254C7" w14:textId="77777777" w:rsidR="004E50EC" w:rsidRDefault="004E50EC" w:rsidP="00986EE5">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w:t>
            </w:r>
            <w:r w:rsidR="00DA0CDE">
              <w:rPr>
                <w:rFonts w:ascii="Arial Narrow" w:hAnsi="Arial Narrow" w:cs="Arial"/>
                <w:b/>
                <w:sz w:val="20"/>
                <w:szCs w:val="20"/>
              </w:rPr>
              <w:t>24,641.00</w:t>
            </w:r>
          </w:p>
        </w:tc>
      </w:tr>
      <w:tr w:rsidR="008B3FAE" w:rsidRPr="00E95707" w14:paraId="31040396" w14:textId="77777777" w:rsidTr="0047571F">
        <w:tc>
          <w:tcPr>
            <w:tcW w:w="7622" w:type="dxa"/>
            <w:gridSpan w:val="3"/>
            <w:tcBorders>
              <w:right w:val="single" w:sz="4" w:space="0" w:color="auto"/>
            </w:tcBorders>
            <w:vAlign w:val="center"/>
          </w:tcPr>
          <w:p w14:paraId="5B12AF4B" w14:textId="77777777" w:rsidR="008B3FAE" w:rsidRDefault="008B3FAE" w:rsidP="008B3FAE">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(Ciento cincuenta y cuatro mil seis pesos 00/100 M.N.) monto total del 40% que pagara la Universidad como segundo pago</w:t>
            </w:r>
          </w:p>
          <w:p w14:paraId="76DBB000" w14:textId="77777777" w:rsidR="008B3FAE" w:rsidRDefault="008B3FAE" w:rsidP="008B3FAE">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SUBTOTAL</w:t>
            </w:r>
          </w:p>
        </w:tc>
        <w:tc>
          <w:tcPr>
            <w:tcW w:w="2125" w:type="dxa"/>
            <w:tcBorders>
              <w:left w:val="single" w:sz="4" w:space="0" w:color="auto"/>
            </w:tcBorders>
            <w:vAlign w:val="center"/>
          </w:tcPr>
          <w:p w14:paraId="64FBF572" w14:textId="77777777" w:rsidR="008B3FAE" w:rsidRDefault="008B3FAE" w:rsidP="008B3FAE">
            <w:pPr>
              <w:jc w:val="right"/>
              <w:rPr>
                <w:rFonts w:ascii="Arial Narrow" w:hAnsi="Arial Narrow" w:cs="Arial"/>
                <w:b/>
                <w:lang w:val="es-ES" w:eastAsia="en-US"/>
              </w:rPr>
            </w:pPr>
            <w:r>
              <w:rPr>
                <w:rFonts w:ascii="Arial Narrow" w:hAnsi="Arial Narrow" w:cs="Arial"/>
                <w:b/>
                <w:lang w:val="es-ES" w:eastAsia="en-US"/>
              </w:rPr>
              <w:t>$154,006.00</w:t>
            </w:r>
          </w:p>
        </w:tc>
      </w:tr>
      <w:tr w:rsidR="008B3FAE" w:rsidRPr="00E95707" w14:paraId="28EEBEF8" w14:textId="77777777" w:rsidTr="0047571F">
        <w:tc>
          <w:tcPr>
            <w:tcW w:w="7622" w:type="dxa"/>
            <w:gridSpan w:val="3"/>
            <w:tcBorders>
              <w:right w:val="single" w:sz="4" w:space="0" w:color="auto"/>
            </w:tcBorders>
            <w:vAlign w:val="center"/>
          </w:tcPr>
          <w:p w14:paraId="020A5DEC" w14:textId="77777777" w:rsidR="008B3FAE" w:rsidRDefault="008B3FAE" w:rsidP="008B3FAE">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(Veinticuatro mil seiscientos cuarenta y un pesos 80/100 M.N.)</w:t>
            </w:r>
          </w:p>
          <w:p w14:paraId="62C1E4B3" w14:textId="77777777" w:rsidR="008B3FAE" w:rsidRDefault="008B3FAE" w:rsidP="008B3FAE">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 xml:space="preserve"> IVA del segundo 40% del monto total de los Uniformes                                                                                                                                                   IVA 16% </w:t>
            </w:r>
          </w:p>
        </w:tc>
        <w:tc>
          <w:tcPr>
            <w:tcW w:w="2125" w:type="dxa"/>
            <w:tcBorders>
              <w:left w:val="single" w:sz="4" w:space="0" w:color="auto"/>
            </w:tcBorders>
            <w:vAlign w:val="center"/>
          </w:tcPr>
          <w:p w14:paraId="436F8930" w14:textId="77777777" w:rsidR="008B3FAE" w:rsidRDefault="008B3FAE" w:rsidP="008B3FAE">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$24,641.00</w:t>
            </w:r>
          </w:p>
        </w:tc>
      </w:tr>
      <w:tr w:rsidR="008B3FAE" w:rsidRPr="00E95707" w14:paraId="3A376626" w14:textId="77777777" w:rsidTr="0047571F">
        <w:tc>
          <w:tcPr>
            <w:tcW w:w="7622" w:type="dxa"/>
            <w:gridSpan w:val="3"/>
            <w:tcBorders>
              <w:right w:val="single" w:sz="4" w:space="0" w:color="auto"/>
            </w:tcBorders>
            <w:vAlign w:val="center"/>
          </w:tcPr>
          <w:p w14:paraId="6A210356" w14:textId="77777777" w:rsidR="008B3FAE" w:rsidRDefault="008B3FAE" w:rsidP="008B3FAE">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(Setenta y siete mil tres pesos 00/100 M.N.)  Como tercer y último pago correspondiente al 20% restante sin que este CAUSE IVA.</w:t>
            </w:r>
          </w:p>
        </w:tc>
        <w:tc>
          <w:tcPr>
            <w:tcW w:w="2125" w:type="dxa"/>
            <w:tcBorders>
              <w:left w:val="single" w:sz="4" w:space="0" w:color="auto"/>
            </w:tcBorders>
            <w:vAlign w:val="center"/>
          </w:tcPr>
          <w:p w14:paraId="0F89F2E1" w14:textId="77777777" w:rsidR="008B3FAE" w:rsidRDefault="008B3FAE" w:rsidP="008B3FAE">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$77,003.00</w:t>
            </w:r>
          </w:p>
        </w:tc>
      </w:tr>
      <w:tr w:rsidR="008B3FAE" w:rsidRPr="00E95707" w14:paraId="2F2B02DD" w14:textId="77777777" w:rsidTr="0047571F">
        <w:tc>
          <w:tcPr>
            <w:tcW w:w="7622" w:type="dxa"/>
            <w:gridSpan w:val="3"/>
            <w:tcBorders>
              <w:right w:val="single" w:sz="4" w:space="0" w:color="auto"/>
            </w:tcBorders>
            <w:vAlign w:val="center"/>
          </w:tcPr>
          <w:p w14:paraId="7A56936C" w14:textId="77777777" w:rsidR="008B3FAE" w:rsidRPr="00380204" w:rsidRDefault="008B3FAE" w:rsidP="008B3FAE">
            <w:pPr>
              <w:pStyle w:val="Sinespaciado"/>
              <w:tabs>
                <w:tab w:val="left" w:pos="142"/>
              </w:tabs>
              <w:spacing w:line="276" w:lineRule="auto"/>
              <w:rPr>
                <w:rFonts w:ascii="Arial Narrow" w:hAnsi="Arial Narrow" w:cs="Arial"/>
                <w:b/>
                <w:sz w:val="18"/>
                <w:szCs w:val="18"/>
              </w:rPr>
            </w:pPr>
            <w:r>
              <w:rPr>
                <w:rFonts w:ascii="Arial Narrow" w:hAnsi="Arial Narrow" w:cs="Arial"/>
                <w:b/>
                <w:sz w:val="18"/>
                <w:szCs w:val="18"/>
              </w:rPr>
              <w:t>(CUATROCIENTOS TREINTA Y CUATRO MIL DOSCIENTOS NOVENTA Y SIETE PESOS 00</w:t>
            </w:r>
            <w:r w:rsidRPr="00380204">
              <w:rPr>
                <w:rFonts w:ascii="Arial Narrow" w:hAnsi="Arial Narrow" w:cs="Arial"/>
                <w:b/>
                <w:sz w:val="18"/>
                <w:szCs w:val="18"/>
              </w:rPr>
              <w:t>/100 M.N.)</w:t>
            </w:r>
          </w:p>
          <w:p w14:paraId="66628B58" w14:textId="77777777" w:rsidR="008B3FAE" w:rsidRDefault="008B3FAE" w:rsidP="008B3FAE">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MONTO TOTAL A PAGAR</w:t>
            </w:r>
          </w:p>
        </w:tc>
        <w:tc>
          <w:tcPr>
            <w:tcW w:w="2125" w:type="dxa"/>
            <w:tcBorders>
              <w:left w:val="single" w:sz="4" w:space="0" w:color="auto"/>
            </w:tcBorders>
            <w:vAlign w:val="center"/>
          </w:tcPr>
          <w:p w14:paraId="6D88AB92" w14:textId="77777777" w:rsidR="008B3FAE" w:rsidRDefault="008B3FAE" w:rsidP="008B3FAE">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$434,297.00</w:t>
            </w:r>
          </w:p>
        </w:tc>
      </w:tr>
    </w:tbl>
    <w:p w14:paraId="2019B7D2" w14:textId="77777777" w:rsidR="00666DF3" w:rsidRPr="005D29B7" w:rsidRDefault="00666DF3" w:rsidP="00F90C34">
      <w:pPr>
        <w:pStyle w:val="Sinespaciado"/>
        <w:tabs>
          <w:tab w:val="left" w:pos="142"/>
        </w:tabs>
        <w:spacing w:line="276" w:lineRule="auto"/>
        <w:jc w:val="both"/>
        <w:rPr>
          <w:rFonts w:ascii="Arial Narrow" w:hAnsi="Arial Narrow" w:cs="Arial"/>
          <w:b/>
          <w:lang w:val="es-ES_tradnl"/>
        </w:rPr>
      </w:pPr>
    </w:p>
    <w:sectPr w:rsidR="00666DF3" w:rsidRPr="005D29B7" w:rsidSect="00207438">
      <w:headerReference w:type="default" r:id="rId9"/>
      <w:footerReference w:type="default" r:id="rId10"/>
      <w:pgSz w:w="12242" w:h="15842" w:code="1"/>
      <w:pgMar w:top="1077" w:right="1440" w:bottom="851" w:left="1440" w:header="680"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FF42" w14:textId="77777777" w:rsidR="003B6512" w:rsidRDefault="003B6512">
      <w:r>
        <w:separator/>
      </w:r>
    </w:p>
  </w:endnote>
  <w:endnote w:type="continuationSeparator" w:id="0">
    <w:p w14:paraId="3D67769C" w14:textId="77777777" w:rsidR="003B6512" w:rsidRDefault="003B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C548" w14:textId="77777777" w:rsidR="008E126D" w:rsidRDefault="008E126D" w:rsidP="008E126D">
    <w:pPr>
      <w:pStyle w:val="Sinespaciado"/>
      <w:pBdr>
        <w:bottom w:val="thickThinSmallGap" w:sz="24" w:space="1" w:color="auto"/>
      </w:pBdr>
      <w:spacing w:line="276" w:lineRule="auto"/>
      <w:jc w:val="both"/>
      <w:rPr>
        <w:rFonts w:ascii="Arial Narrow" w:hAnsi="Arial Narrow"/>
        <w:b/>
        <w:sz w:val="18"/>
        <w:szCs w:val="18"/>
        <w:lang w:val="es-ES_tradnl"/>
      </w:rPr>
    </w:pPr>
    <w:r>
      <w:rPr>
        <w:rFonts w:ascii="Arial Narrow" w:hAnsi="Arial Narrow"/>
        <w:b/>
        <w:sz w:val="18"/>
        <w:szCs w:val="18"/>
        <w:lang w:val="es-ES_tradnl"/>
      </w:rPr>
      <w:t xml:space="preserve">                 </w:t>
    </w:r>
  </w:p>
  <w:p w14:paraId="636A40AF" w14:textId="77777777" w:rsidR="008E126D" w:rsidRPr="007F1A18" w:rsidRDefault="008E126D" w:rsidP="008E126D">
    <w:pPr>
      <w:pStyle w:val="Sinespaciado"/>
      <w:spacing w:line="276" w:lineRule="auto"/>
      <w:jc w:val="both"/>
      <w:rPr>
        <w:rFonts w:ascii="Arial Narrow" w:hAnsi="Arial Narrow"/>
        <w:b/>
        <w:sz w:val="18"/>
        <w:szCs w:val="18"/>
      </w:rPr>
    </w:pPr>
    <w:r w:rsidRPr="00BC71EF">
      <w:rPr>
        <w:rFonts w:ascii="Arial Narrow" w:hAnsi="Arial Narrow"/>
        <w:b/>
        <w:sz w:val="18"/>
        <w:szCs w:val="18"/>
      </w:rPr>
      <w:t>CONTRATO 0</w:t>
    </w:r>
    <w:r w:rsidR="007F1A18">
      <w:rPr>
        <w:rFonts w:ascii="Arial Narrow" w:hAnsi="Arial Narrow"/>
        <w:b/>
        <w:sz w:val="18"/>
        <w:szCs w:val="18"/>
      </w:rPr>
      <w:t>0</w:t>
    </w:r>
    <w:r w:rsidR="008B3FAE">
      <w:rPr>
        <w:rFonts w:ascii="Arial Narrow" w:hAnsi="Arial Narrow"/>
        <w:b/>
        <w:sz w:val="18"/>
        <w:szCs w:val="18"/>
      </w:rPr>
      <w:t>4</w:t>
    </w:r>
    <w:r w:rsidRPr="00BC71EF">
      <w:rPr>
        <w:rFonts w:ascii="Arial Narrow" w:hAnsi="Arial Narrow"/>
        <w:b/>
        <w:sz w:val="18"/>
        <w:szCs w:val="18"/>
      </w:rPr>
      <w:t xml:space="preserve"> -1</w:t>
    </w:r>
    <w:r w:rsidR="008B3FAE">
      <w:rPr>
        <w:rFonts w:ascii="Arial Narrow" w:hAnsi="Arial Narrow"/>
        <w:b/>
        <w:sz w:val="18"/>
        <w:szCs w:val="18"/>
      </w:rPr>
      <w:t>9</w:t>
    </w:r>
    <w:r w:rsidRPr="00BC71EF">
      <w:rPr>
        <w:rFonts w:ascii="Arial Narrow" w:hAnsi="Arial Narrow"/>
        <w:b/>
        <w:sz w:val="18"/>
        <w:szCs w:val="18"/>
      </w:rPr>
      <w:t xml:space="preserve"> AD (Adquisición de Uniformes </w:t>
    </w:r>
    <w:r w:rsidR="008B3FAE" w:rsidRPr="00BC71EF">
      <w:rPr>
        <w:rFonts w:ascii="Arial Narrow" w:hAnsi="Arial Narrow"/>
        <w:b/>
        <w:sz w:val="18"/>
        <w:szCs w:val="18"/>
      </w:rPr>
      <w:t xml:space="preserve">Secretariales </w:t>
    </w:r>
    <w:r w:rsidR="008B3FAE">
      <w:rPr>
        <w:rFonts w:ascii="Arial Narrow" w:hAnsi="Arial Narrow"/>
        <w:b/>
        <w:sz w:val="18"/>
        <w:szCs w:val="18"/>
      </w:rPr>
      <w:t>Primavera</w:t>
    </w:r>
    <w:r w:rsidR="00965F5F">
      <w:rPr>
        <w:rFonts w:ascii="Arial Narrow" w:hAnsi="Arial Narrow"/>
        <w:b/>
        <w:sz w:val="18"/>
        <w:szCs w:val="18"/>
      </w:rPr>
      <w:t>-</w:t>
    </w:r>
    <w:r w:rsidR="00A57771">
      <w:rPr>
        <w:rFonts w:ascii="Arial Narrow" w:hAnsi="Arial Narrow"/>
        <w:b/>
        <w:sz w:val="18"/>
        <w:szCs w:val="18"/>
      </w:rPr>
      <w:t>V</w:t>
    </w:r>
    <w:r w:rsidR="00965F5F">
      <w:rPr>
        <w:rFonts w:ascii="Arial Narrow" w:hAnsi="Arial Narrow"/>
        <w:b/>
        <w:sz w:val="18"/>
        <w:szCs w:val="18"/>
      </w:rPr>
      <w:t>erano 201</w:t>
    </w:r>
    <w:r w:rsidR="008B3FAE">
      <w:rPr>
        <w:rFonts w:ascii="Arial Narrow" w:hAnsi="Arial Narrow"/>
        <w:b/>
        <w:sz w:val="18"/>
        <w:szCs w:val="18"/>
      </w:rPr>
      <w:t>9</w:t>
    </w:r>
    <w:r w:rsidRPr="00BC71EF">
      <w:rPr>
        <w:rFonts w:ascii="Arial Narrow" w:hAnsi="Arial Narrow"/>
        <w:b/>
        <w:sz w:val="18"/>
        <w:szCs w:val="18"/>
      </w:rPr>
      <w:t xml:space="preserve">, Unidad </w:t>
    </w:r>
    <w:r w:rsidR="008B3FAE">
      <w:rPr>
        <w:rFonts w:ascii="Arial Narrow" w:hAnsi="Arial Narrow"/>
        <w:b/>
        <w:sz w:val="18"/>
        <w:szCs w:val="18"/>
      </w:rPr>
      <w:t>Laguna</w:t>
    </w:r>
    <w:r w:rsidR="008B3FAE" w:rsidRPr="00BC71EF">
      <w:rPr>
        <w:rFonts w:ascii="Arial Narrow" w:hAnsi="Arial Narrow"/>
        <w:b/>
        <w:sz w:val="18"/>
        <w:szCs w:val="18"/>
      </w:rPr>
      <w:t>)</w:t>
    </w:r>
    <w:r w:rsidR="008B3FAE">
      <w:rPr>
        <w:rFonts w:ascii="Arial Narrow" w:hAnsi="Arial Narrow"/>
        <w:b/>
        <w:sz w:val="18"/>
        <w:szCs w:val="18"/>
      </w:rPr>
      <w:t xml:space="preserve">  </w:t>
    </w:r>
    <w:r>
      <w:rPr>
        <w:rFonts w:ascii="Arial Narrow" w:hAnsi="Arial Narrow"/>
        <w:b/>
        <w:sz w:val="18"/>
        <w:szCs w:val="18"/>
      </w:rPr>
      <w:t xml:space="preserve">                        </w:t>
    </w:r>
    <w:sdt>
      <w:sdtPr>
        <w:id w:val="14549384"/>
        <w:docPartObj>
          <w:docPartGallery w:val="Page Numbers (Bottom of Page)"/>
          <w:docPartUnique/>
        </w:docPartObj>
      </w:sdtPr>
      <w:sdtEndPr/>
      <w:sdtContent>
        <w:r w:rsidR="00FD7B5B">
          <w:fldChar w:fldCharType="begin"/>
        </w:r>
        <w:r w:rsidR="00FD7B5B">
          <w:instrText xml:space="preserve"> PAGE   \* MERGEFORMAT </w:instrText>
        </w:r>
        <w:r w:rsidR="00FD7B5B">
          <w:fldChar w:fldCharType="separate"/>
        </w:r>
        <w:r w:rsidR="00CA3A77">
          <w:rPr>
            <w:noProof/>
          </w:rPr>
          <w:t>11</w:t>
        </w:r>
        <w:r w:rsidR="00FD7B5B">
          <w:rPr>
            <w:noProof/>
          </w:rPr>
          <w:fldChar w:fldCharType="end"/>
        </w:r>
      </w:sdtContent>
    </w:sdt>
  </w:p>
  <w:p w14:paraId="7E405835" w14:textId="77777777" w:rsidR="00666DF3" w:rsidRPr="00F04054" w:rsidRDefault="00666DF3">
    <w:pPr>
      <w:pStyle w:val="Piedepgina"/>
      <w:rPr>
        <w:rFonts w:ascii="Calibri" w:hAnsi="Calibr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4966" w14:textId="77777777" w:rsidR="003B6512" w:rsidRDefault="003B6512">
      <w:r>
        <w:separator/>
      </w:r>
    </w:p>
  </w:footnote>
  <w:footnote w:type="continuationSeparator" w:id="0">
    <w:p w14:paraId="052AD405" w14:textId="77777777" w:rsidR="003B6512" w:rsidRDefault="003B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7"/>
      <w:gridCol w:w="7865"/>
    </w:tblGrid>
    <w:tr w:rsidR="00666DF3" w14:paraId="3735A890" w14:textId="77777777" w:rsidTr="00207438">
      <w:trPr>
        <w:trHeight w:val="1421"/>
      </w:trPr>
      <w:tc>
        <w:tcPr>
          <w:tcW w:w="2607" w:type="dxa"/>
          <w:tcBorders>
            <w:top w:val="nil"/>
            <w:left w:val="nil"/>
            <w:bottom w:val="nil"/>
            <w:right w:val="nil"/>
          </w:tcBorders>
        </w:tcPr>
        <w:p w14:paraId="27A6A2D7" w14:textId="77777777" w:rsidR="00666DF3" w:rsidRDefault="00AC5BA8" w:rsidP="00207438">
          <w:pPr>
            <w:pStyle w:val="Encabezado"/>
            <w:tabs>
              <w:tab w:val="clear" w:pos="4252"/>
              <w:tab w:val="left" w:pos="8858"/>
            </w:tabs>
            <w:ind w:left="214" w:right="129" w:hanging="214"/>
            <w:jc w:val="center"/>
            <w:rPr>
              <w:color w:val="FFFFFF"/>
            </w:rPr>
          </w:pPr>
          <w:r>
            <w:rPr>
              <w:noProof/>
              <w:lang w:val="es-MX" w:eastAsia="es-MX"/>
            </w:rPr>
            <mc:AlternateContent>
              <mc:Choice Requires="wps">
                <w:drawing>
                  <wp:anchor distT="0" distB="0" distL="114300" distR="114300" simplePos="0" relativeHeight="251660288" behindDoc="0" locked="0" layoutInCell="1" allowOverlap="1" wp14:anchorId="1A117964" wp14:editId="2B6AB9A3">
                    <wp:simplePos x="0" y="0"/>
                    <wp:positionH relativeFrom="column">
                      <wp:posOffset>1587500</wp:posOffset>
                    </wp:positionH>
                    <wp:positionV relativeFrom="paragraph">
                      <wp:posOffset>301625</wp:posOffset>
                    </wp:positionV>
                    <wp:extent cx="4972050" cy="0"/>
                    <wp:effectExtent l="0" t="1905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20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8B7F0"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3.75pt" to="5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" strokeweight="3pt">
                    <v:stroke linestyle="thinThin"/>
                  </v:line>
                </w:pict>
              </mc:Fallback>
            </mc:AlternateContent>
          </w:r>
          <w:r w:rsidR="00F340D7">
            <w:rPr>
              <w:noProof/>
              <w:color w:val="FFFFFF"/>
              <w:lang w:val="es-MX" w:eastAsia="es-MX"/>
            </w:rPr>
            <w:drawing>
              <wp:inline distT="0" distB="0" distL="0" distR="0" wp14:anchorId="3860608E" wp14:editId="64650638">
                <wp:extent cx="1028700" cy="952500"/>
                <wp:effectExtent l="19050" t="0" r="0" b="0"/>
                <wp:docPr id="1" name="Imagen 1" descr="Logoua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anBN"/>
                        <pic:cNvPicPr>
                          <a:picLocks noChangeAspect="1" noChangeArrowheads="1"/>
                        </pic:cNvPicPr>
                      </pic:nvPicPr>
                      <pic:blipFill>
                        <a:blip r:embed="rId1"/>
                        <a:srcRect/>
                        <a:stretch>
                          <a:fillRect/>
                        </a:stretch>
                      </pic:blipFill>
                      <pic:spPr bwMode="auto">
                        <a:xfrm>
                          <a:off x="0" y="0"/>
                          <a:ext cx="1028700" cy="952500"/>
                        </a:xfrm>
                        <a:prstGeom prst="rect">
                          <a:avLst/>
                        </a:prstGeom>
                        <a:noFill/>
                        <a:ln w="9525">
                          <a:noFill/>
                          <a:miter lim="800000"/>
                          <a:headEnd/>
                          <a:tailEnd/>
                        </a:ln>
                      </pic:spPr>
                    </pic:pic>
                  </a:graphicData>
                </a:graphic>
              </wp:inline>
            </w:drawing>
          </w:r>
        </w:p>
      </w:tc>
      <w:tc>
        <w:tcPr>
          <w:tcW w:w="7865" w:type="dxa"/>
          <w:tcBorders>
            <w:top w:val="nil"/>
            <w:left w:val="nil"/>
            <w:bottom w:val="nil"/>
            <w:right w:val="nil"/>
          </w:tcBorders>
        </w:tcPr>
        <w:p w14:paraId="3EC1D52B" w14:textId="77777777" w:rsidR="00666DF3" w:rsidRPr="008A69C0" w:rsidRDefault="00666DF3" w:rsidP="00700E8D">
          <w:pPr>
            <w:pStyle w:val="Ttulo1"/>
            <w:tabs>
              <w:tab w:val="clear" w:pos="1841"/>
              <w:tab w:val="clear" w:pos="8858"/>
            </w:tabs>
            <w:spacing w:after="120"/>
            <w:ind w:left="-70"/>
            <w:rPr>
              <w:rFonts w:ascii="Monotype Corsiva" w:hAnsi="Monotype Corsiva"/>
              <w:i/>
              <w:kern w:val="0"/>
              <w:sz w:val="40"/>
              <w:szCs w:val="40"/>
            </w:rPr>
          </w:pPr>
          <w:r w:rsidRPr="009A730C">
            <w:rPr>
              <w:rFonts w:ascii="Monotype Corsiva" w:hAnsi="Monotype Corsiva"/>
              <w:i/>
              <w:kern w:val="0"/>
              <w:sz w:val="40"/>
              <w:szCs w:val="40"/>
            </w:rPr>
            <w:t>Universidad Autónoma Agraria  Antonio  Narro</w:t>
          </w:r>
        </w:p>
        <w:p w14:paraId="2D1B9BE7" w14:textId="77777777" w:rsidR="002F778A" w:rsidRPr="00207438" w:rsidRDefault="00207438" w:rsidP="00207438">
          <w:pPr>
            <w:pStyle w:val="Ttulo2"/>
            <w:ind w:left="-184"/>
            <w:jc w:val="left"/>
            <w:rPr>
              <w:rFonts w:ascii="Times New Roman" w:hAnsi="Times New Roman"/>
              <w:b w:val="0"/>
              <w:i w:val="0"/>
              <w:sz w:val="26"/>
              <w:szCs w:val="26"/>
            </w:rPr>
          </w:pPr>
          <w:r>
            <w:rPr>
              <w:rFonts w:ascii="Times New Roman" w:hAnsi="Times New Roman"/>
              <w:i w:val="0"/>
              <w:sz w:val="26"/>
              <w:szCs w:val="26"/>
            </w:rPr>
            <w:t xml:space="preserve">  </w:t>
          </w:r>
          <w:r w:rsidR="00472B05" w:rsidRPr="00207438">
            <w:rPr>
              <w:rFonts w:ascii="Times New Roman" w:hAnsi="Times New Roman"/>
              <w:b w:val="0"/>
              <w:i w:val="0"/>
              <w:sz w:val="26"/>
              <w:szCs w:val="26"/>
            </w:rPr>
            <w:t>Comité de Adquisiciones, Arrendamientos y Contratació</w:t>
          </w:r>
          <w:r w:rsidR="002F778A" w:rsidRPr="00207438">
            <w:rPr>
              <w:rFonts w:ascii="Times New Roman" w:hAnsi="Times New Roman"/>
              <w:b w:val="0"/>
              <w:i w:val="0"/>
              <w:sz w:val="26"/>
              <w:szCs w:val="26"/>
            </w:rPr>
            <w:t>n</w:t>
          </w:r>
          <w:r w:rsidR="00472B05" w:rsidRPr="00207438">
            <w:rPr>
              <w:rFonts w:ascii="Times New Roman" w:hAnsi="Times New Roman"/>
              <w:b w:val="0"/>
              <w:i w:val="0"/>
              <w:sz w:val="26"/>
              <w:szCs w:val="26"/>
            </w:rPr>
            <w:t xml:space="preserve"> de Servicios</w:t>
          </w:r>
        </w:p>
        <w:p w14:paraId="1738B91F" w14:textId="77777777" w:rsidR="00666DF3" w:rsidRPr="008A69C0" w:rsidRDefault="00666DF3" w:rsidP="00700E8D">
          <w:pPr>
            <w:pStyle w:val="Ttulo2"/>
            <w:ind w:left="-70"/>
            <w:rPr>
              <w:rFonts w:ascii="Times New Roman" w:hAnsi="Times New Roman"/>
              <w:i w:val="0"/>
              <w:szCs w:val="28"/>
            </w:rPr>
          </w:pPr>
          <w:r w:rsidRPr="008A69C0">
            <w:rPr>
              <w:rFonts w:ascii="Times New Roman" w:hAnsi="Times New Roman"/>
              <w:i w:val="0"/>
              <w:szCs w:val="28"/>
            </w:rPr>
            <w:t>Dirección General Administrativa</w:t>
          </w:r>
        </w:p>
        <w:p w14:paraId="7622A9AF" w14:textId="77777777" w:rsidR="00666DF3" w:rsidRDefault="00666DF3" w:rsidP="00700E8D">
          <w:pPr>
            <w:ind w:left="-70"/>
            <w:jc w:val="center"/>
            <w:rPr>
              <w:rFonts w:ascii="Arial" w:hAnsi="Arial" w:cs="Arial"/>
              <w:bCs/>
              <w:i/>
              <w:sz w:val="16"/>
              <w:szCs w:val="16"/>
              <w:lang w:val="es-ES"/>
            </w:rPr>
          </w:pPr>
          <w:r>
            <w:rPr>
              <w:rFonts w:ascii="Arial" w:hAnsi="Arial" w:cs="Arial"/>
              <w:bCs/>
              <w:i/>
              <w:sz w:val="16"/>
              <w:szCs w:val="16"/>
              <w:lang w:val="es-ES"/>
            </w:rPr>
            <w:t>Calzada Antonio Narro 1923, Col. Buenavista, Saltillo, Coahuila, C.P. 25315</w:t>
          </w:r>
        </w:p>
        <w:p w14:paraId="2AD48D18" w14:textId="77777777" w:rsidR="00666DF3" w:rsidRDefault="00666DF3" w:rsidP="00700E8D">
          <w:pPr>
            <w:ind w:left="-70"/>
            <w:jc w:val="center"/>
            <w:rPr>
              <w:rFonts w:ascii="Arial" w:hAnsi="Arial" w:cs="Arial"/>
              <w:bCs/>
              <w:i/>
              <w:sz w:val="16"/>
              <w:szCs w:val="16"/>
              <w:lang w:val="es-ES"/>
            </w:rPr>
          </w:pPr>
          <w:r>
            <w:rPr>
              <w:rFonts w:ascii="Arial" w:hAnsi="Arial" w:cs="Arial"/>
              <w:bCs/>
              <w:i/>
              <w:sz w:val="16"/>
              <w:szCs w:val="16"/>
              <w:lang w:val="es-ES"/>
            </w:rPr>
            <w:t>Conmutador (844) 411-0200 ext. 2208. Tel.dir (844) 411-02-08</w:t>
          </w:r>
        </w:p>
      </w:tc>
    </w:tr>
  </w:tbl>
  <w:p w14:paraId="209063CC" w14:textId="77777777" w:rsidR="00666DF3" w:rsidRPr="00F27BF4" w:rsidRDefault="00666DF3">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6589"/>
    <w:multiLevelType w:val="multilevel"/>
    <w:tmpl w:val="2FD8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964B3"/>
    <w:multiLevelType w:val="hybridMultilevel"/>
    <w:tmpl w:val="EF345DC6"/>
    <w:lvl w:ilvl="0" w:tplc="0C0A0017">
      <w:start w:val="1"/>
      <w:numFmt w:val="lowerLetter"/>
      <w:lvlText w:val="%1)"/>
      <w:lvlJc w:val="left"/>
      <w:pPr>
        <w:ind w:left="862" w:hanging="360"/>
      </w:pPr>
      <w:rPr>
        <w:rFonts w:cs="Times New Roman"/>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2" w15:restartNumberingAfterBreak="0">
    <w:nsid w:val="195E638C"/>
    <w:multiLevelType w:val="hybridMultilevel"/>
    <w:tmpl w:val="873A51F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1A560346"/>
    <w:multiLevelType w:val="hybridMultilevel"/>
    <w:tmpl w:val="4D74BAA0"/>
    <w:lvl w:ilvl="0" w:tplc="FB2A1A38">
      <w:start w:val="16"/>
      <w:numFmt w:val="bullet"/>
      <w:lvlText w:val="-"/>
      <w:lvlJc w:val="left"/>
      <w:pPr>
        <w:tabs>
          <w:tab w:val="num" w:pos="420"/>
        </w:tabs>
        <w:ind w:left="420" w:hanging="360"/>
      </w:pPr>
      <w:rPr>
        <w:rFonts w:ascii="Century Gothic" w:eastAsia="Times New Roman" w:hAnsi="Century Gothic"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E0D1FFE"/>
    <w:multiLevelType w:val="hybridMultilevel"/>
    <w:tmpl w:val="BFDA99E8"/>
    <w:lvl w:ilvl="0" w:tplc="B9AA513C">
      <w:start w:val="1"/>
      <w:numFmt w:val="upperLetter"/>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206A2D10"/>
    <w:multiLevelType w:val="hybridMultilevel"/>
    <w:tmpl w:val="D5465E3A"/>
    <w:lvl w:ilvl="0" w:tplc="2B4678A6">
      <w:start w:val="1"/>
      <w:numFmt w:val="upperRoman"/>
      <w:lvlText w:val="%1."/>
      <w:lvlJc w:val="left"/>
      <w:pPr>
        <w:ind w:left="1440" w:hanging="720"/>
      </w:pPr>
      <w:rPr>
        <w:rFonts w:hint="default"/>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6D27265"/>
    <w:multiLevelType w:val="hybridMultilevel"/>
    <w:tmpl w:val="C4A20B3E"/>
    <w:lvl w:ilvl="0" w:tplc="B9AA513C">
      <w:start w:val="1"/>
      <w:numFmt w:val="upperLetter"/>
      <w:lvlText w:val="%1)"/>
      <w:lvlJc w:val="left"/>
      <w:pPr>
        <w:ind w:left="502" w:hanging="36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7" w15:restartNumberingAfterBreak="0">
    <w:nsid w:val="3B515F67"/>
    <w:multiLevelType w:val="hybridMultilevel"/>
    <w:tmpl w:val="6D060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286F0E"/>
    <w:multiLevelType w:val="hybridMultilevel"/>
    <w:tmpl w:val="552CDC46"/>
    <w:lvl w:ilvl="0" w:tplc="A0A459A6">
      <w:start w:val="1"/>
      <w:numFmt w:val="ordin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9EF24E0"/>
    <w:multiLevelType w:val="hybridMultilevel"/>
    <w:tmpl w:val="6152E92A"/>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50DD781D"/>
    <w:multiLevelType w:val="hybridMultilevel"/>
    <w:tmpl w:val="D2742EA4"/>
    <w:lvl w:ilvl="0" w:tplc="A5E49E4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B865DE7"/>
    <w:multiLevelType w:val="hybridMultilevel"/>
    <w:tmpl w:val="C0CE3D5C"/>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709D1197"/>
    <w:multiLevelType w:val="hybridMultilevel"/>
    <w:tmpl w:val="F104AB9E"/>
    <w:lvl w:ilvl="0" w:tplc="08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7F1F1146"/>
    <w:multiLevelType w:val="hybridMultilevel"/>
    <w:tmpl w:val="A3F21028"/>
    <w:lvl w:ilvl="0" w:tplc="71485576">
      <w:start w:val="1"/>
      <w:numFmt w:val="ordinal"/>
      <w:lvlText w:val="%1)"/>
      <w:lvlJc w:val="left"/>
      <w:pPr>
        <w:ind w:left="862"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1"/>
  </w:num>
  <w:num w:numId="4">
    <w:abstractNumId w:val="9"/>
  </w:num>
  <w:num w:numId="5">
    <w:abstractNumId w:val="10"/>
  </w:num>
  <w:num w:numId="6">
    <w:abstractNumId w:val="6"/>
  </w:num>
  <w:num w:numId="7">
    <w:abstractNumId w:val="4"/>
  </w:num>
  <w:num w:numId="8">
    <w:abstractNumId w:val="1"/>
  </w:num>
  <w:num w:numId="9">
    <w:abstractNumId w:val="13"/>
  </w:num>
  <w:num w:numId="10">
    <w:abstractNumId w:val="2"/>
  </w:num>
  <w:num w:numId="11">
    <w:abstractNumId w:val="8"/>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60"/>
    <w:rsid w:val="00000B47"/>
    <w:rsid w:val="000049F6"/>
    <w:rsid w:val="000079B7"/>
    <w:rsid w:val="000108E7"/>
    <w:rsid w:val="000170F9"/>
    <w:rsid w:val="00024D15"/>
    <w:rsid w:val="00030692"/>
    <w:rsid w:val="0003182A"/>
    <w:rsid w:val="00033B02"/>
    <w:rsid w:val="0003739C"/>
    <w:rsid w:val="00040352"/>
    <w:rsid w:val="00043BA8"/>
    <w:rsid w:val="00043E17"/>
    <w:rsid w:val="00047037"/>
    <w:rsid w:val="00053CFC"/>
    <w:rsid w:val="0005591C"/>
    <w:rsid w:val="00057FDD"/>
    <w:rsid w:val="000675B3"/>
    <w:rsid w:val="00076974"/>
    <w:rsid w:val="0008179B"/>
    <w:rsid w:val="00082D0A"/>
    <w:rsid w:val="000843DA"/>
    <w:rsid w:val="0008602F"/>
    <w:rsid w:val="000906D0"/>
    <w:rsid w:val="00090817"/>
    <w:rsid w:val="00093123"/>
    <w:rsid w:val="00094440"/>
    <w:rsid w:val="000A1CE9"/>
    <w:rsid w:val="000A1D59"/>
    <w:rsid w:val="000A5032"/>
    <w:rsid w:val="000A5EA5"/>
    <w:rsid w:val="000A6E3A"/>
    <w:rsid w:val="000B52CA"/>
    <w:rsid w:val="000B5860"/>
    <w:rsid w:val="000B6BDA"/>
    <w:rsid w:val="000B74DD"/>
    <w:rsid w:val="000C2933"/>
    <w:rsid w:val="000C32E9"/>
    <w:rsid w:val="000C3764"/>
    <w:rsid w:val="000C3FD7"/>
    <w:rsid w:val="000D22EA"/>
    <w:rsid w:val="000D2879"/>
    <w:rsid w:val="000D49EB"/>
    <w:rsid w:val="000D4CD1"/>
    <w:rsid w:val="000D69FA"/>
    <w:rsid w:val="000E579A"/>
    <w:rsid w:val="000E7960"/>
    <w:rsid w:val="000F04B4"/>
    <w:rsid w:val="000F2C23"/>
    <w:rsid w:val="000F49B9"/>
    <w:rsid w:val="00100ADF"/>
    <w:rsid w:val="00104CA2"/>
    <w:rsid w:val="0010682C"/>
    <w:rsid w:val="00115568"/>
    <w:rsid w:val="00115992"/>
    <w:rsid w:val="001177C5"/>
    <w:rsid w:val="001234E4"/>
    <w:rsid w:val="00123B0B"/>
    <w:rsid w:val="001269BB"/>
    <w:rsid w:val="001343F3"/>
    <w:rsid w:val="00134EAD"/>
    <w:rsid w:val="001354B6"/>
    <w:rsid w:val="00137EB8"/>
    <w:rsid w:val="00145D1E"/>
    <w:rsid w:val="001513AE"/>
    <w:rsid w:val="00154846"/>
    <w:rsid w:val="001554EE"/>
    <w:rsid w:val="0015569E"/>
    <w:rsid w:val="00160BA1"/>
    <w:rsid w:val="0016102A"/>
    <w:rsid w:val="0016159A"/>
    <w:rsid w:val="00161C17"/>
    <w:rsid w:val="0016771D"/>
    <w:rsid w:val="00170077"/>
    <w:rsid w:val="00171079"/>
    <w:rsid w:val="0017113B"/>
    <w:rsid w:val="0017525A"/>
    <w:rsid w:val="00176F0E"/>
    <w:rsid w:val="00177E51"/>
    <w:rsid w:val="00182DBD"/>
    <w:rsid w:val="00183826"/>
    <w:rsid w:val="00192625"/>
    <w:rsid w:val="0019415E"/>
    <w:rsid w:val="00195D4E"/>
    <w:rsid w:val="001A3B97"/>
    <w:rsid w:val="001B12B0"/>
    <w:rsid w:val="001B3359"/>
    <w:rsid w:val="001B7F01"/>
    <w:rsid w:val="001C10A5"/>
    <w:rsid w:val="001C17F4"/>
    <w:rsid w:val="001C360F"/>
    <w:rsid w:val="001C5F23"/>
    <w:rsid w:val="001D25B9"/>
    <w:rsid w:val="001D3D70"/>
    <w:rsid w:val="001D5195"/>
    <w:rsid w:val="001E0944"/>
    <w:rsid w:val="001E1233"/>
    <w:rsid w:val="001E2576"/>
    <w:rsid w:val="001E30B0"/>
    <w:rsid w:val="001E383C"/>
    <w:rsid w:val="001E7CA3"/>
    <w:rsid w:val="001F31C4"/>
    <w:rsid w:val="001F34A0"/>
    <w:rsid w:val="001F3543"/>
    <w:rsid w:val="001F61DA"/>
    <w:rsid w:val="001F6B97"/>
    <w:rsid w:val="00200F7F"/>
    <w:rsid w:val="00203410"/>
    <w:rsid w:val="00205CBE"/>
    <w:rsid w:val="00205FB2"/>
    <w:rsid w:val="00207438"/>
    <w:rsid w:val="00212F53"/>
    <w:rsid w:val="0022073D"/>
    <w:rsid w:val="00222154"/>
    <w:rsid w:val="00222BF7"/>
    <w:rsid w:val="0022706D"/>
    <w:rsid w:val="00230CB5"/>
    <w:rsid w:val="00230ED4"/>
    <w:rsid w:val="0023188F"/>
    <w:rsid w:val="00236AE6"/>
    <w:rsid w:val="0024259C"/>
    <w:rsid w:val="002452EA"/>
    <w:rsid w:val="002461F9"/>
    <w:rsid w:val="00246CDB"/>
    <w:rsid w:val="00250A3F"/>
    <w:rsid w:val="00250A90"/>
    <w:rsid w:val="00253D96"/>
    <w:rsid w:val="00256C4C"/>
    <w:rsid w:val="00265F33"/>
    <w:rsid w:val="00266D41"/>
    <w:rsid w:val="0027159C"/>
    <w:rsid w:val="0027313D"/>
    <w:rsid w:val="002740D6"/>
    <w:rsid w:val="00282463"/>
    <w:rsid w:val="002839BE"/>
    <w:rsid w:val="002870ED"/>
    <w:rsid w:val="002872CC"/>
    <w:rsid w:val="00294294"/>
    <w:rsid w:val="002A018B"/>
    <w:rsid w:val="002A1107"/>
    <w:rsid w:val="002A3E5B"/>
    <w:rsid w:val="002B0B72"/>
    <w:rsid w:val="002B34BA"/>
    <w:rsid w:val="002B5120"/>
    <w:rsid w:val="002B52F2"/>
    <w:rsid w:val="002B6539"/>
    <w:rsid w:val="002C1407"/>
    <w:rsid w:val="002C29FD"/>
    <w:rsid w:val="002C2D7F"/>
    <w:rsid w:val="002C5C29"/>
    <w:rsid w:val="002F07A4"/>
    <w:rsid w:val="002F6E24"/>
    <w:rsid w:val="002F778A"/>
    <w:rsid w:val="003008B0"/>
    <w:rsid w:val="00300B55"/>
    <w:rsid w:val="00301BDF"/>
    <w:rsid w:val="0030253A"/>
    <w:rsid w:val="00306B57"/>
    <w:rsid w:val="00306FB9"/>
    <w:rsid w:val="00307EC3"/>
    <w:rsid w:val="00312648"/>
    <w:rsid w:val="00316C05"/>
    <w:rsid w:val="00324488"/>
    <w:rsid w:val="00333FCB"/>
    <w:rsid w:val="003352EA"/>
    <w:rsid w:val="00343972"/>
    <w:rsid w:val="00350D3B"/>
    <w:rsid w:val="003523C0"/>
    <w:rsid w:val="00352791"/>
    <w:rsid w:val="003537A4"/>
    <w:rsid w:val="00361001"/>
    <w:rsid w:val="003659EE"/>
    <w:rsid w:val="003674AB"/>
    <w:rsid w:val="0036753A"/>
    <w:rsid w:val="00367EA8"/>
    <w:rsid w:val="0037126A"/>
    <w:rsid w:val="00373DC9"/>
    <w:rsid w:val="003766F6"/>
    <w:rsid w:val="00376945"/>
    <w:rsid w:val="00377C99"/>
    <w:rsid w:val="00377DAF"/>
    <w:rsid w:val="00380204"/>
    <w:rsid w:val="003807F9"/>
    <w:rsid w:val="00381DA0"/>
    <w:rsid w:val="00382C22"/>
    <w:rsid w:val="00385AD3"/>
    <w:rsid w:val="003879EB"/>
    <w:rsid w:val="003915D3"/>
    <w:rsid w:val="00391A52"/>
    <w:rsid w:val="00393252"/>
    <w:rsid w:val="00393295"/>
    <w:rsid w:val="00394EA2"/>
    <w:rsid w:val="003A0C5A"/>
    <w:rsid w:val="003A12F7"/>
    <w:rsid w:val="003A1AFB"/>
    <w:rsid w:val="003A703B"/>
    <w:rsid w:val="003B6512"/>
    <w:rsid w:val="003B694F"/>
    <w:rsid w:val="003C2E3C"/>
    <w:rsid w:val="003C5AAD"/>
    <w:rsid w:val="003D1C86"/>
    <w:rsid w:val="003D37FA"/>
    <w:rsid w:val="003D569C"/>
    <w:rsid w:val="003D7878"/>
    <w:rsid w:val="003E12A4"/>
    <w:rsid w:val="003E2285"/>
    <w:rsid w:val="003E592F"/>
    <w:rsid w:val="003E5A65"/>
    <w:rsid w:val="003F3BF8"/>
    <w:rsid w:val="003F626D"/>
    <w:rsid w:val="00404B4A"/>
    <w:rsid w:val="00405B11"/>
    <w:rsid w:val="004153F8"/>
    <w:rsid w:val="004179F5"/>
    <w:rsid w:val="00423FFB"/>
    <w:rsid w:val="00424E35"/>
    <w:rsid w:val="00425554"/>
    <w:rsid w:val="00432470"/>
    <w:rsid w:val="00436427"/>
    <w:rsid w:val="0044304C"/>
    <w:rsid w:val="0045135B"/>
    <w:rsid w:val="00453E8A"/>
    <w:rsid w:val="00455EBC"/>
    <w:rsid w:val="004612E4"/>
    <w:rsid w:val="00462A6A"/>
    <w:rsid w:val="00464615"/>
    <w:rsid w:val="00465621"/>
    <w:rsid w:val="004702E8"/>
    <w:rsid w:val="004718F1"/>
    <w:rsid w:val="00472994"/>
    <w:rsid w:val="00472B05"/>
    <w:rsid w:val="0047571F"/>
    <w:rsid w:val="00480A2D"/>
    <w:rsid w:val="00481B8F"/>
    <w:rsid w:val="00481FB2"/>
    <w:rsid w:val="0048370A"/>
    <w:rsid w:val="00493576"/>
    <w:rsid w:val="00495200"/>
    <w:rsid w:val="004956BD"/>
    <w:rsid w:val="004A2B2C"/>
    <w:rsid w:val="004A3FA1"/>
    <w:rsid w:val="004A5F98"/>
    <w:rsid w:val="004A78D4"/>
    <w:rsid w:val="004B3EC0"/>
    <w:rsid w:val="004B49F4"/>
    <w:rsid w:val="004B65A4"/>
    <w:rsid w:val="004C2824"/>
    <w:rsid w:val="004C5FD9"/>
    <w:rsid w:val="004D0124"/>
    <w:rsid w:val="004D0C6E"/>
    <w:rsid w:val="004D12DB"/>
    <w:rsid w:val="004D180D"/>
    <w:rsid w:val="004D32FC"/>
    <w:rsid w:val="004D376A"/>
    <w:rsid w:val="004D5092"/>
    <w:rsid w:val="004E2963"/>
    <w:rsid w:val="004E36F6"/>
    <w:rsid w:val="004E50EC"/>
    <w:rsid w:val="004E5E96"/>
    <w:rsid w:val="004E74DF"/>
    <w:rsid w:val="004F1CC1"/>
    <w:rsid w:val="00502C51"/>
    <w:rsid w:val="0050662B"/>
    <w:rsid w:val="005129B4"/>
    <w:rsid w:val="00513A64"/>
    <w:rsid w:val="00514DD0"/>
    <w:rsid w:val="00515741"/>
    <w:rsid w:val="00515DEA"/>
    <w:rsid w:val="00515DF8"/>
    <w:rsid w:val="00521914"/>
    <w:rsid w:val="00526587"/>
    <w:rsid w:val="00533DFB"/>
    <w:rsid w:val="00540099"/>
    <w:rsid w:val="00541D1D"/>
    <w:rsid w:val="00541E16"/>
    <w:rsid w:val="00545A7D"/>
    <w:rsid w:val="0055490A"/>
    <w:rsid w:val="005557C9"/>
    <w:rsid w:val="00556D4B"/>
    <w:rsid w:val="00562114"/>
    <w:rsid w:val="0056493F"/>
    <w:rsid w:val="0056543E"/>
    <w:rsid w:val="00576573"/>
    <w:rsid w:val="005766A7"/>
    <w:rsid w:val="005768A4"/>
    <w:rsid w:val="005818F8"/>
    <w:rsid w:val="00581D49"/>
    <w:rsid w:val="00585815"/>
    <w:rsid w:val="005864B9"/>
    <w:rsid w:val="0058661B"/>
    <w:rsid w:val="00587382"/>
    <w:rsid w:val="00591C8C"/>
    <w:rsid w:val="005944A6"/>
    <w:rsid w:val="0059580B"/>
    <w:rsid w:val="005959A2"/>
    <w:rsid w:val="005A2263"/>
    <w:rsid w:val="005A3B86"/>
    <w:rsid w:val="005A7DC0"/>
    <w:rsid w:val="005B0947"/>
    <w:rsid w:val="005B3A1D"/>
    <w:rsid w:val="005B5383"/>
    <w:rsid w:val="005C3EEA"/>
    <w:rsid w:val="005C50AF"/>
    <w:rsid w:val="005C65F5"/>
    <w:rsid w:val="005C672A"/>
    <w:rsid w:val="005D073F"/>
    <w:rsid w:val="005D0A42"/>
    <w:rsid w:val="005D29B7"/>
    <w:rsid w:val="005E0201"/>
    <w:rsid w:val="005E339E"/>
    <w:rsid w:val="005F2052"/>
    <w:rsid w:val="00600A21"/>
    <w:rsid w:val="006045FB"/>
    <w:rsid w:val="00610574"/>
    <w:rsid w:val="00616E92"/>
    <w:rsid w:val="00617E29"/>
    <w:rsid w:val="00620400"/>
    <w:rsid w:val="00624008"/>
    <w:rsid w:val="00631192"/>
    <w:rsid w:val="00637CCD"/>
    <w:rsid w:val="0064022D"/>
    <w:rsid w:val="00642781"/>
    <w:rsid w:val="00643852"/>
    <w:rsid w:val="00643CC3"/>
    <w:rsid w:val="00645BD0"/>
    <w:rsid w:val="00646000"/>
    <w:rsid w:val="006470D0"/>
    <w:rsid w:val="006542D0"/>
    <w:rsid w:val="0066075A"/>
    <w:rsid w:val="0066317D"/>
    <w:rsid w:val="00666211"/>
    <w:rsid w:val="00666DF3"/>
    <w:rsid w:val="0067291A"/>
    <w:rsid w:val="00673869"/>
    <w:rsid w:val="00673D88"/>
    <w:rsid w:val="00674327"/>
    <w:rsid w:val="006755B8"/>
    <w:rsid w:val="00677918"/>
    <w:rsid w:val="00677D44"/>
    <w:rsid w:val="00677FBD"/>
    <w:rsid w:val="00685AF0"/>
    <w:rsid w:val="00685AF9"/>
    <w:rsid w:val="00691FB1"/>
    <w:rsid w:val="00696943"/>
    <w:rsid w:val="006A10EF"/>
    <w:rsid w:val="006A1CDD"/>
    <w:rsid w:val="006A6803"/>
    <w:rsid w:val="006B6F98"/>
    <w:rsid w:val="006C1F5D"/>
    <w:rsid w:val="006C5AED"/>
    <w:rsid w:val="006D186E"/>
    <w:rsid w:val="006D2349"/>
    <w:rsid w:val="006D36E8"/>
    <w:rsid w:val="006D43CF"/>
    <w:rsid w:val="006D4BB1"/>
    <w:rsid w:val="006D5C8C"/>
    <w:rsid w:val="006E2871"/>
    <w:rsid w:val="006E2953"/>
    <w:rsid w:val="006E6371"/>
    <w:rsid w:val="006E77FC"/>
    <w:rsid w:val="006F0AD9"/>
    <w:rsid w:val="006F16C5"/>
    <w:rsid w:val="006F1DAD"/>
    <w:rsid w:val="006F44CD"/>
    <w:rsid w:val="00700436"/>
    <w:rsid w:val="00700E8D"/>
    <w:rsid w:val="007125E1"/>
    <w:rsid w:val="00712859"/>
    <w:rsid w:val="00715CC1"/>
    <w:rsid w:val="00723416"/>
    <w:rsid w:val="0072385A"/>
    <w:rsid w:val="0072783A"/>
    <w:rsid w:val="0073144A"/>
    <w:rsid w:val="00734BA5"/>
    <w:rsid w:val="00736EAD"/>
    <w:rsid w:val="00741AC9"/>
    <w:rsid w:val="00745E76"/>
    <w:rsid w:val="00747C98"/>
    <w:rsid w:val="007504B2"/>
    <w:rsid w:val="00754326"/>
    <w:rsid w:val="00757573"/>
    <w:rsid w:val="00763E9D"/>
    <w:rsid w:val="007650CE"/>
    <w:rsid w:val="007661D0"/>
    <w:rsid w:val="007700D0"/>
    <w:rsid w:val="00771543"/>
    <w:rsid w:val="00773891"/>
    <w:rsid w:val="007856B8"/>
    <w:rsid w:val="007870AE"/>
    <w:rsid w:val="007908B2"/>
    <w:rsid w:val="00792290"/>
    <w:rsid w:val="0079397E"/>
    <w:rsid w:val="007942E1"/>
    <w:rsid w:val="00795041"/>
    <w:rsid w:val="00796B4C"/>
    <w:rsid w:val="007A35BE"/>
    <w:rsid w:val="007B225B"/>
    <w:rsid w:val="007B30BA"/>
    <w:rsid w:val="007B5001"/>
    <w:rsid w:val="007C30A5"/>
    <w:rsid w:val="007C3F1F"/>
    <w:rsid w:val="007C4C9F"/>
    <w:rsid w:val="007E0311"/>
    <w:rsid w:val="007F1A18"/>
    <w:rsid w:val="008004E6"/>
    <w:rsid w:val="00800CBD"/>
    <w:rsid w:val="00803C4D"/>
    <w:rsid w:val="00803E3C"/>
    <w:rsid w:val="00820B54"/>
    <w:rsid w:val="00820B60"/>
    <w:rsid w:val="00822223"/>
    <w:rsid w:val="00833F55"/>
    <w:rsid w:val="00834B79"/>
    <w:rsid w:val="008378E2"/>
    <w:rsid w:val="00843998"/>
    <w:rsid w:val="00850069"/>
    <w:rsid w:val="00854E82"/>
    <w:rsid w:val="00862395"/>
    <w:rsid w:val="00863011"/>
    <w:rsid w:val="008644C8"/>
    <w:rsid w:val="00864C18"/>
    <w:rsid w:val="008656F1"/>
    <w:rsid w:val="0087227C"/>
    <w:rsid w:val="00877A60"/>
    <w:rsid w:val="00882D2B"/>
    <w:rsid w:val="008839A0"/>
    <w:rsid w:val="00883D45"/>
    <w:rsid w:val="00885725"/>
    <w:rsid w:val="00891001"/>
    <w:rsid w:val="00894BD0"/>
    <w:rsid w:val="008A638B"/>
    <w:rsid w:val="008A69C0"/>
    <w:rsid w:val="008B266C"/>
    <w:rsid w:val="008B3FAE"/>
    <w:rsid w:val="008B7E49"/>
    <w:rsid w:val="008C3AB0"/>
    <w:rsid w:val="008C4435"/>
    <w:rsid w:val="008C44E7"/>
    <w:rsid w:val="008C5EE5"/>
    <w:rsid w:val="008D0503"/>
    <w:rsid w:val="008D27D2"/>
    <w:rsid w:val="008D3B37"/>
    <w:rsid w:val="008D534C"/>
    <w:rsid w:val="008D7BAB"/>
    <w:rsid w:val="008E0DDF"/>
    <w:rsid w:val="008E126D"/>
    <w:rsid w:val="008E3B34"/>
    <w:rsid w:val="008E6214"/>
    <w:rsid w:val="008F0230"/>
    <w:rsid w:val="008F04C3"/>
    <w:rsid w:val="008F064F"/>
    <w:rsid w:val="008F0E79"/>
    <w:rsid w:val="008F20BA"/>
    <w:rsid w:val="008F2A78"/>
    <w:rsid w:val="008F3128"/>
    <w:rsid w:val="008F5CEA"/>
    <w:rsid w:val="00904590"/>
    <w:rsid w:val="00907A4B"/>
    <w:rsid w:val="00915429"/>
    <w:rsid w:val="00915AD6"/>
    <w:rsid w:val="0092089E"/>
    <w:rsid w:val="00921218"/>
    <w:rsid w:val="009227FC"/>
    <w:rsid w:val="009246AA"/>
    <w:rsid w:val="00924775"/>
    <w:rsid w:val="009267AF"/>
    <w:rsid w:val="009318DE"/>
    <w:rsid w:val="0094192D"/>
    <w:rsid w:val="00942562"/>
    <w:rsid w:val="00947E59"/>
    <w:rsid w:val="009534B2"/>
    <w:rsid w:val="00954451"/>
    <w:rsid w:val="00955093"/>
    <w:rsid w:val="0095654D"/>
    <w:rsid w:val="00963EF4"/>
    <w:rsid w:val="009658AC"/>
    <w:rsid w:val="00965937"/>
    <w:rsid w:val="00965F5F"/>
    <w:rsid w:val="0097187D"/>
    <w:rsid w:val="009727E6"/>
    <w:rsid w:val="00973261"/>
    <w:rsid w:val="00976562"/>
    <w:rsid w:val="00977F73"/>
    <w:rsid w:val="00982781"/>
    <w:rsid w:val="009838B4"/>
    <w:rsid w:val="00986EE5"/>
    <w:rsid w:val="00986FA4"/>
    <w:rsid w:val="00990C7E"/>
    <w:rsid w:val="00995AAC"/>
    <w:rsid w:val="009979A7"/>
    <w:rsid w:val="009A0BF1"/>
    <w:rsid w:val="009A730C"/>
    <w:rsid w:val="009C4F02"/>
    <w:rsid w:val="009C6B53"/>
    <w:rsid w:val="009D1801"/>
    <w:rsid w:val="009D735E"/>
    <w:rsid w:val="009D78AA"/>
    <w:rsid w:val="009E0D9E"/>
    <w:rsid w:val="009E44C9"/>
    <w:rsid w:val="009F0716"/>
    <w:rsid w:val="009F0CDD"/>
    <w:rsid w:val="009F277D"/>
    <w:rsid w:val="009F4F18"/>
    <w:rsid w:val="009F7218"/>
    <w:rsid w:val="009F78D9"/>
    <w:rsid w:val="00A00757"/>
    <w:rsid w:val="00A02591"/>
    <w:rsid w:val="00A03987"/>
    <w:rsid w:val="00A05B43"/>
    <w:rsid w:val="00A06483"/>
    <w:rsid w:val="00A16115"/>
    <w:rsid w:val="00A27051"/>
    <w:rsid w:val="00A305EF"/>
    <w:rsid w:val="00A43196"/>
    <w:rsid w:val="00A44D2E"/>
    <w:rsid w:val="00A45A28"/>
    <w:rsid w:val="00A46845"/>
    <w:rsid w:val="00A529E0"/>
    <w:rsid w:val="00A5337E"/>
    <w:rsid w:val="00A57771"/>
    <w:rsid w:val="00A62AC2"/>
    <w:rsid w:val="00A635A8"/>
    <w:rsid w:val="00A64C84"/>
    <w:rsid w:val="00A664EC"/>
    <w:rsid w:val="00A82D49"/>
    <w:rsid w:val="00A856A0"/>
    <w:rsid w:val="00A9172D"/>
    <w:rsid w:val="00A9568A"/>
    <w:rsid w:val="00A97CD6"/>
    <w:rsid w:val="00AA0FF8"/>
    <w:rsid w:val="00AA129D"/>
    <w:rsid w:val="00AA1B63"/>
    <w:rsid w:val="00AA6A56"/>
    <w:rsid w:val="00AB35B4"/>
    <w:rsid w:val="00AB59F1"/>
    <w:rsid w:val="00AC3F24"/>
    <w:rsid w:val="00AC4E79"/>
    <w:rsid w:val="00AC5BA8"/>
    <w:rsid w:val="00AD3668"/>
    <w:rsid w:val="00AD4E57"/>
    <w:rsid w:val="00AD7E69"/>
    <w:rsid w:val="00AE495C"/>
    <w:rsid w:val="00AE4B89"/>
    <w:rsid w:val="00AE4C5A"/>
    <w:rsid w:val="00AE5FCB"/>
    <w:rsid w:val="00AE61A2"/>
    <w:rsid w:val="00AF050F"/>
    <w:rsid w:val="00AF32E2"/>
    <w:rsid w:val="00AF5211"/>
    <w:rsid w:val="00B0387F"/>
    <w:rsid w:val="00B10193"/>
    <w:rsid w:val="00B11ED8"/>
    <w:rsid w:val="00B121BF"/>
    <w:rsid w:val="00B133E3"/>
    <w:rsid w:val="00B16A48"/>
    <w:rsid w:val="00B17BD4"/>
    <w:rsid w:val="00B2023C"/>
    <w:rsid w:val="00B22512"/>
    <w:rsid w:val="00B255EC"/>
    <w:rsid w:val="00B3389D"/>
    <w:rsid w:val="00B35CD5"/>
    <w:rsid w:val="00B428EE"/>
    <w:rsid w:val="00B467F7"/>
    <w:rsid w:val="00B521C3"/>
    <w:rsid w:val="00B543F0"/>
    <w:rsid w:val="00B55260"/>
    <w:rsid w:val="00B5624F"/>
    <w:rsid w:val="00B61507"/>
    <w:rsid w:val="00B62907"/>
    <w:rsid w:val="00B6384C"/>
    <w:rsid w:val="00B64C11"/>
    <w:rsid w:val="00B75736"/>
    <w:rsid w:val="00B762A7"/>
    <w:rsid w:val="00B807CD"/>
    <w:rsid w:val="00B8287A"/>
    <w:rsid w:val="00B84843"/>
    <w:rsid w:val="00B85675"/>
    <w:rsid w:val="00B93D20"/>
    <w:rsid w:val="00B94A68"/>
    <w:rsid w:val="00B97A67"/>
    <w:rsid w:val="00BA0F05"/>
    <w:rsid w:val="00BA29CF"/>
    <w:rsid w:val="00BA337B"/>
    <w:rsid w:val="00BA75F2"/>
    <w:rsid w:val="00BB2CB1"/>
    <w:rsid w:val="00BB3F46"/>
    <w:rsid w:val="00BC71EF"/>
    <w:rsid w:val="00BE446A"/>
    <w:rsid w:val="00BE47BA"/>
    <w:rsid w:val="00BE5649"/>
    <w:rsid w:val="00BF0574"/>
    <w:rsid w:val="00BF3642"/>
    <w:rsid w:val="00BF645D"/>
    <w:rsid w:val="00BF6BC8"/>
    <w:rsid w:val="00C008A9"/>
    <w:rsid w:val="00C04E18"/>
    <w:rsid w:val="00C0734F"/>
    <w:rsid w:val="00C126F5"/>
    <w:rsid w:val="00C1408B"/>
    <w:rsid w:val="00C20E22"/>
    <w:rsid w:val="00C21173"/>
    <w:rsid w:val="00C23E88"/>
    <w:rsid w:val="00C245D8"/>
    <w:rsid w:val="00C25145"/>
    <w:rsid w:val="00C25AC4"/>
    <w:rsid w:val="00C27B84"/>
    <w:rsid w:val="00C30E2D"/>
    <w:rsid w:val="00C31D55"/>
    <w:rsid w:val="00C35F0F"/>
    <w:rsid w:val="00C37522"/>
    <w:rsid w:val="00C37DE2"/>
    <w:rsid w:val="00C4679C"/>
    <w:rsid w:val="00C47B02"/>
    <w:rsid w:val="00C60607"/>
    <w:rsid w:val="00C61702"/>
    <w:rsid w:val="00C63A7C"/>
    <w:rsid w:val="00C6516D"/>
    <w:rsid w:val="00C723CA"/>
    <w:rsid w:val="00C8534E"/>
    <w:rsid w:val="00C85D13"/>
    <w:rsid w:val="00C8684C"/>
    <w:rsid w:val="00C87C50"/>
    <w:rsid w:val="00C97AF4"/>
    <w:rsid w:val="00CA03B8"/>
    <w:rsid w:val="00CA1C7E"/>
    <w:rsid w:val="00CA3A77"/>
    <w:rsid w:val="00CB044A"/>
    <w:rsid w:val="00CB58DF"/>
    <w:rsid w:val="00CB62B0"/>
    <w:rsid w:val="00CB7DDC"/>
    <w:rsid w:val="00CC24BE"/>
    <w:rsid w:val="00CC3611"/>
    <w:rsid w:val="00CC3ED6"/>
    <w:rsid w:val="00CC5582"/>
    <w:rsid w:val="00CD0F6A"/>
    <w:rsid w:val="00CD14CD"/>
    <w:rsid w:val="00CD242A"/>
    <w:rsid w:val="00CE0DA5"/>
    <w:rsid w:val="00CE49DB"/>
    <w:rsid w:val="00CE7174"/>
    <w:rsid w:val="00CF49D4"/>
    <w:rsid w:val="00D03A72"/>
    <w:rsid w:val="00D04531"/>
    <w:rsid w:val="00D05863"/>
    <w:rsid w:val="00D06D0A"/>
    <w:rsid w:val="00D11F89"/>
    <w:rsid w:val="00D123E0"/>
    <w:rsid w:val="00D13E12"/>
    <w:rsid w:val="00D2032D"/>
    <w:rsid w:val="00D20660"/>
    <w:rsid w:val="00D23B3E"/>
    <w:rsid w:val="00D24A0F"/>
    <w:rsid w:val="00D34CB6"/>
    <w:rsid w:val="00D371A6"/>
    <w:rsid w:val="00D37614"/>
    <w:rsid w:val="00D37A18"/>
    <w:rsid w:val="00D41C05"/>
    <w:rsid w:val="00D44529"/>
    <w:rsid w:val="00D447CB"/>
    <w:rsid w:val="00D45B8F"/>
    <w:rsid w:val="00D6009A"/>
    <w:rsid w:val="00D631B4"/>
    <w:rsid w:val="00D64DC8"/>
    <w:rsid w:val="00D67B5A"/>
    <w:rsid w:val="00D779C1"/>
    <w:rsid w:val="00D824D0"/>
    <w:rsid w:val="00D8287D"/>
    <w:rsid w:val="00D83A82"/>
    <w:rsid w:val="00D875EE"/>
    <w:rsid w:val="00D910F4"/>
    <w:rsid w:val="00D954DD"/>
    <w:rsid w:val="00D95DA9"/>
    <w:rsid w:val="00DA0CDE"/>
    <w:rsid w:val="00DA1DC1"/>
    <w:rsid w:val="00DA2754"/>
    <w:rsid w:val="00DA7A97"/>
    <w:rsid w:val="00DA7BE3"/>
    <w:rsid w:val="00DA7D98"/>
    <w:rsid w:val="00DB3BF9"/>
    <w:rsid w:val="00DB40D3"/>
    <w:rsid w:val="00DC3AF4"/>
    <w:rsid w:val="00DC40D5"/>
    <w:rsid w:val="00DC483C"/>
    <w:rsid w:val="00DC72AE"/>
    <w:rsid w:val="00DD2AC0"/>
    <w:rsid w:val="00DD4962"/>
    <w:rsid w:val="00DE019B"/>
    <w:rsid w:val="00DE1C4C"/>
    <w:rsid w:val="00DE2EB2"/>
    <w:rsid w:val="00DE3D00"/>
    <w:rsid w:val="00DE7781"/>
    <w:rsid w:val="00DF03D3"/>
    <w:rsid w:val="00DF1C6F"/>
    <w:rsid w:val="00E01298"/>
    <w:rsid w:val="00E047FA"/>
    <w:rsid w:val="00E05874"/>
    <w:rsid w:val="00E062A6"/>
    <w:rsid w:val="00E07170"/>
    <w:rsid w:val="00E11147"/>
    <w:rsid w:val="00E1351A"/>
    <w:rsid w:val="00E136DE"/>
    <w:rsid w:val="00E15782"/>
    <w:rsid w:val="00E1586D"/>
    <w:rsid w:val="00E1701F"/>
    <w:rsid w:val="00E229BF"/>
    <w:rsid w:val="00E40BE9"/>
    <w:rsid w:val="00E42DAF"/>
    <w:rsid w:val="00E52108"/>
    <w:rsid w:val="00E55CBE"/>
    <w:rsid w:val="00E56D0B"/>
    <w:rsid w:val="00E57E4E"/>
    <w:rsid w:val="00E6534C"/>
    <w:rsid w:val="00E81A3F"/>
    <w:rsid w:val="00E832DD"/>
    <w:rsid w:val="00E95014"/>
    <w:rsid w:val="00EA16BA"/>
    <w:rsid w:val="00EA2481"/>
    <w:rsid w:val="00EA59C3"/>
    <w:rsid w:val="00EA7C27"/>
    <w:rsid w:val="00EB05B8"/>
    <w:rsid w:val="00EB3F31"/>
    <w:rsid w:val="00EB700D"/>
    <w:rsid w:val="00EC3E2C"/>
    <w:rsid w:val="00EC6AD2"/>
    <w:rsid w:val="00ED017B"/>
    <w:rsid w:val="00ED6759"/>
    <w:rsid w:val="00ED6D46"/>
    <w:rsid w:val="00EE555B"/>
    <w:rsid w:val="00EE7AC5"/>
    <w:rsid w:val="00EF2956"/>
    <w:rsid w:val="00EF2EC2"/>
    <w:rsid w:val="00EF5248"/>
    <w:rsid w:val="00F023B1"/>
    <w:rsid w:val="00F03519"/>
    <w:rsid w:val="00F04054"/>
    <w:rsid w:val="00F061C7"/>
    <w:rsid w:val="00F062C9"/>
    <w:rsid w:val="00F07C8F"/>
    <w:rsid w:val="00F11F56"/>
    <w:rsid w:val="00F133DE"/>
    <w:rsid w:val="00F14C8A"/>
    <w:rsid w:val="00F15E00"/>
    <w:rsid w:val="00F16C2F"/>
    <w:rsid w:val="00F21A3B"/>
    <w:rsid w:val="00F27BF4"/>
    <w:rsid w:val="00F33FAE"/>
    <w:rsid w:val="00F340D7"/>
    <w:rsid w:val="00F36225"/>
    <w:rsid w:val="00F37528"/>
    <w:rsid w:val="00F40648"/>
    <w:rsid w:val="00F40C7F"/>
    <w:rsid w:val="00F41444"/>
    <w:rsid w:val="00F442AF"/>
    <w:rsid w:val="00F45E77"/>
    <w:rsid w:val="00F47394"/>
    <w:rsid w:val="00F5384C"/>
    <w:rsid w:val="00F634CC"/>
    <w:rsid w:val="00F71DCE"/>
    <w:rsid w:val="00F755F7"/>
    <w:rsid w:val="00F75A9A"/>
    <w:rsid w:val="00F8132F"/>
    <w:rsid w:val="00F813E1"/>
    <w:rsid w:val="00F851AD"/>
    <w:rsid w:val="00F85868"/>
    <w:rsid w:val="00F85D6F"/>
    <w:rsid w:val="00F869A8"/>
    <w:rsid w:val="00F9023B"/>
    <w:rsid w:val="00F90C34"/>
    <w:rsid w:val="00F93B66"/>
    <w:rsid w:val="00F972C2"/>
    <w:rsid w:val="00F9787B"/>
    <w:rsid w:val="00FA1423"/>
    <w:rsid w:val="00FA376A"/>
    <w:rsid w:val="00FB27FA"/>
    <w:rsid w:val="00FB2B59"/>
    <w:rsid w:val="00FB74D3"/>
    <w:rsid w:val="00FC0F07"/>
    <w:rsid w:val="00FC1667"/>
    <w:rsid w:val="00FC2D4A"/>
    <w:rsid w:val="00FD1415"/>
    <w:rsid w:val="00FD1E40"/>
    <w:rsid w:val="00FD7840"/>
    <w:rsid w:val="00FD7B5B"/>
    <w:rsid w:val="00FE1669"/>
    <w:rsid w:val="00FE38C6"/>
    <w:rsid w:val="00FE5E66"/>
    <w:rsid w:val="00FF6803"/>
    <w:rsid w:val="00FF773E"/>
    <w:rsid w:val="00FF7C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1D9D74"/>
  <w15:docId w15:val="{563E2709-F529-46C4-B15F-005CF546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660"/>
    <w:rPr>
      <w:sz w:val="20"/>
      <w:szCs w:val="20"/>
      <w:lang w:val="es-ES_tradnl"/>
    </w:rPr>
  </w:style>
  <w:style w:type="paragraph" w:styleId="Ttulo1">
    <w:name w:val="heading 1"/>
    <w:basedOn w:val="Normal"/>
    <w:next w:val="Normal"/>
    <w:link w:val="Ttulo1Car"/>
    <w:uiPriority w:val="99"/>
    <w:qFormat/>
    <w:rsid w:val="00D20660"/>
    <w:pPr>
      <w:keepNext/>
      <w:tabs>
        <w:tab w:val="left" w:pos="1841"/>
        <w:tab w:val="left" w:pos="8858"/>
      </w:tabs>
      <w:jc w:val="center"/>
      <w:outlineLvl w:val="0"/>
    </w:pPr>
    <w:rPr>
      <w:rFonts w:ascii="Cambria" w:hAnsi="Cambria"/>
      <w:b/>
      <w:kern w:val="32"/>
      <w:sz w:val="32"/>
    </w:rPr>
  </w:style>
  <w:style w:type="paragraph" w:styleId="Ttulo2">
    <w:name w:val="heading 2"/>
    <w:basedOn w:val="Normal"/>
    <w:next w:val="Normal"/>
    <w:link w:val="Ttulo2Car"/>
    <w:uiPriority w:val="99"/>
    <w:qFormat/>
    <w:rsid w:val="00D20660"/>
    <w:pPr>
      <w:keepNext/>
      <w:tabs>
        <w:tab w:val="left" w:pos="1841"/>
        <w:tab w:val="left" w:pos="8858"/>
      </w:tabs>
      <w:jc w:val="center"/>
      <w:outlineLvl w:val="1"/>
    </w:pPr>
    <w:rPr>
      <w:rFonts w:ascii="Cambria" w:hAnsi="Cambria"/>
      <w:b/>
      <w: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22223"/>
    <w:rPr>
      <w:rFonts w:ascii="Cambria" w:hAnsi="Cambria"/>
      <w:b/>
      <w:kern w:val="32"/>
      <w:sz w:val="32"/>
      <w:lang w:val="es-ES_tradnl"/>
    </w:rPr>
  </w:style>
  <w:style w:type="character" w:customStyle="1" w:styleId="Ttulo2Car">
    <w:name w:val="Título 2 Car"/>
    <w:basedOn w:val="Fuentedeprrafopredeter"/>
    <w:link w:val="Ttulo2"/>
    <w:uiPriority w:val="99"/>
    <w:semiHidden/>
    <w:locked/>
    <w:rsid w:val="00822223"/>
    <w:rPr>
      <w:rFonts w:ascii="Cambria" w:hAnsi="Cambria"/>
      <w:b/>
      <w:i/>
      <w:sz w:val="28"/>
      <w:lang w:val="es-ES_tradnl"/>
    </w:rPr>
  </w:style>
  <w:style w:type="paragraph" w:styleId="Encabezado">
    <w:name w:val="header"/>
    <w:basedOn w:val="Normal"/>
    <w:link w:val="EncabezadoCar"/>
    <w:uiPriority w:val="99"/>
    <w:rsid w:val="00D20660"/>
    <w:pPr>
      <w:tabs>
        <w:tab w:val="center" w:pos="4252"/>
        <w:tab w:val="right" w:pos="8504"/>
      </w:tabs>
    </w:pPr>
  </w:style>
  <w:style w:type="character" w:customStyle="1" w:styleId="EncabezadoCar">
    <w:name w:val="Encabezado Car"/>
    <w:basedOn w:val="Fuentedeprrafopredeter"/>
    <w:link w:val="Encabezado"/>
    <w:uiPriority w:val="99"/>
    <w:locked/>
    <w:rsid w:val="00822223"/>
    <w:rPr>
      <w:sz w:val="20"/>
      <w:lang w:val="es-ES_tradnl"/>
    </w:rPr>
  </w:style>
  <w:style w:type="paragraph" w:styleId="Piedepgina">
    <w:name w:val="footer"/>
    <w:basedOn w:val="Normal"/>
    <w:link w:val="PiedepginaCar"/>
    <w:uiPriority w:val="99"/>
    <w:rsid w:val="00D20660"/>
    <w:pPr>
      <w:tabs>
        <w:tab w:val="center" w:pos="4252"/>
        <w:tab w:val="right" w:pos="8504"/>
      </w:tabs>
    </w:pPr>
  </w:style>
  <w:style w:type="character" w:customStyle="1" w:styleId="PiedepginaCar">
    <w:name w:val="Pie de página Car"/>
    <w:basedOn w:val="Fuentedeprrafopredeter"/>
    <w:link w:val="Piedepgina"/>
    <w:uiPriority w:val="99"/>
    <w:locked/>
    <w:rsid w:val="00591C8C"/>
    <w:rPr>
      <w:lang w:val="es-ES_tradnl"/>
    </w:rPr>
  </w:style>
  <w:style w:type="paragraph" w:styleId="Textodeglobo">
    <w:name w:val="Balloon Text"/>
    <w:basedOn w:val="Normal"/>
    <w:link w:val="TextodegloboCar"/>
    <w:uiPriority w:val="99"/>
    <w:semiHidden/>
    <w:rsid w:val="00F062C9"/>
    <w:rPr>
      <w:sz w:val="2"/>
    </w:rPr>
  </w:style>
  <w:style w:type="character" w:customStyle="1" w:styleId="TextodegloboCar">
    <w:name w:val="Texto de globo Car"/>
    <w:basedOn w:val="Fuentedeprrafopredeter"/>
    <w:link w:val="Textodeglobo"/>
    <w:uiPriority w:val="99"/>
    <w:semiHidden/>
    <w:locked/>
    <w:rsid w:val="00822223"/>
    <w:rPr>
      <w:sz w:val="2"/>
      <w:lang w:val="es-ES_tradnl"/>
    </w:rPr>
  </w:style>
  <w:style w:type="table" w:styleId="Tablaconcuadrcula">
    <w:name w:val="Table Grid"/>
    <w:basedOn w:val="Tablanormal"/>
    <w:uiPriority w:val="99"/>
    <w:rsid w:val="00DC483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99"/>
    <w:qFormat/>
    <w:rsid w:val="003879EB"/>
    <w:rPr>
      <w:rFonts w:ascii="Calibri" w:hAnsi="Calibri"/>
      <w:lang w:eastAsia="en-US"/>
    </w:rPr>
  </w:style>
  <w:style w:type="character" w:styleId="Hipervnculo">
    <w:name w:val="Hyperlink"/>
    <w:basedOn w:val="Fuentedeprrafopredeter"/>
    <w:uiPriority w:val="99"/>
    <w:rsid w:val="001E383C"/>
    <w:rPr>
      <w:rFonts w:cs="Times New Roman"/>
      <w:color w:val="0000FF"/>
      <w:u w:val="single"/>
    </w:rPr>
  </w:style>
  <w:style w:type="paragraph" w:styleId="Prrafodelista">
    <w:name w:val="List Paragraph"/>
    <w:basedOn w:val="Normal"/>
    <w:uiPriority w:val="99"/>
    <w:qFormat/>
    <w:rsid w:val="00481FB2"/>
    <w:pPr>
      <w:ind w:left="720"/>
      <w:contextualSpacing/>
    </w:pPr>
  </w:style>
  <w:style w:type="character" w:styleId="Nmerodelnea">
    <w:name w:val="line number"/>
    <w:basedOn w:val="Fuentedeprrafopredeter"/>
    <w:uiPriority w:val="99"/>
    <w:semiHidden/>
    <w:unhideWhenUsed/>
    <w:rsid w:val="008E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380429">
      <w:marLeft w:val="0"/>
      <w:marRight w:val="0"/>
      <w:marTop w:val="0"/>
      <w:marBottom w:val="0"/>
      <w:divBdr>
        <w:top w:val="none" w:sz="0" w:space="0" w:color="auto"/>
        <w:left w:val="none" w:sz="0" w:space="0" w:color="auto"/>
        <w:bottom w:val="none" w:sz="0" w:space="0" w:color="auto"/>
        <w:right w:val="none" w:sz="0" w:space="0" w:color="auto"/>
      </w:divBdr>
      <w:divsChild>
        <w:div w:id="1945380432">
          <w:marLeft w:val="0"/>
          <w:marRight w:val="0"/>
          <w:marTop w:val="0"/>
          <w:marBottom w:val="0"/>
          <w:divBdr>
            <w:top w:val="none" w:sz="0" w:space="0" w:color="auto"/>
            <w:left w:val="none" w:sz="0" w:space="0" w:color="auto"/>
            <w:bottom w:val="none" w:sz="0" w:space="0" w:color="auto"/>
            <w:right w:val="none" w:sz="0" w:space="0" w:color="auto"/>
          </w:divBdr>
          <w:divsChild>
            <w:div w:id="1945380431">
              <w:marLeft w:val="0"/>
              <w:marRight w:val="0"/>
              <w:marTop w:val="0"/>
              <w:marBottom w:val="0"/>
              <w:divBdr>
                <w:top w:val="none" w:sz="0" w:space="0" w:color="auto"/>
                <w:left w:val="none" w:sz="0" w:space="0" w:color="auto"/>
                <w:bottom w:val="none" w:sz="0" w:space="0" w:color="auto"/>
                <w:right w:val="none" w:sz="0" w:space="0" w:color="auto"/>
              </w:divBdr>
              <w:divsChild>
                <w:div w:id="1945380435">
                  <w:marLeft w:val="0"/>
                  <w:marRight w:val="0"/>
                  <w:marTop w:val="0"/>
                  <w:marBottom w:val="0"/>
                  <w:divBdr>
                    <w:top w:val="none" w:sz="0" w:space="0" w:color="auto"/>
                    <w:left w:val="none" w:sz="0" w:space="0" w:color="auto"/>
                    <w:bottom w:val="none" w:sz="0" w:space="0" w:color="auto"/>
                    <w:right w:val="none" w:sz="0" w:space="0" w:color="auto"/>
                  </w:divBdr>
                  <w:divsChild>
                    <w:div w:id="1945380436">
                      <w:marLeft w:val="0"/>
                      <w:marRight w:val="0"/>
                      <w:marTop w:val="0"/>
                      <w:marBottom w:val="0"/>
                      <w:divBdr>
                        <w:top w:val="none" w:sz="0" w:space="0" w:color="auto"/>
                        <w:left w:val="none" w:sz="0" w:space="0" w:color="auto"/>
                        <w:bottom w:val="none" w:sz="0" w:space="0" w:color="auto"/>
                        <w:right w:val="none" w:sz="0" w:space="0" w:color="auto"/>
                      </w:divBdr>
                      <w:divsChild>
                        <w:div w:id="1945380430">
                          <w:marLeft w:val="0"/>
                          <w:marRight w:val="0"/>
                          <w:marTop w:val="0"/>
                          <w:marBottom w:val="0"/>
                          <w:divBdr>
                            <w:top w:val="none" w:sz="0" w:space="0" w:color="auto"/>
                            <w:left w:val="none" w:sz="0" w:space="0" w:color="auto"/>
                            <w:bottom w:val="none" w:sz="0" w:space="0" w:color="auto"/>
                            <w:right w:val="none" w:sz="0" w:space="0" w:color="auto"/>
                          </w:divBdr>
                          <w:divsChild>
                            <w:div w:id="1945380433">
                              <w:marLeft w:val="0"/>
                              <w:marRight w:val="0"/>
                              <w:marTop w:val="0"/>
                              <w:marBottom w:val="0"/>
                              <w:divBdr>
                                <w:top w:val="none" w:sz="0" w:space="0" w:color="auto"/>
                                <w:left w:val="none" w:sz="0" w:space="0" w:color="auto"/>
                                <w:bottom w:val="none" w:sz="0" w:space="0" w:color="auto"/>
                                <w:right w:val="none" w:sz="0" w:space="0" w:color="auto"/>
                              </w:divBdr>
                              <w:divsChild>
                                <w:div w:id="19453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0445">
      <w:marLeft w:val="0"/>
      <w:marRight w:val="0"/>
      <w:marTop w:val="0"/>
      <w:marBottom w:val="0"/>
      <w:divBdr>
        <w:top w:val="none" w:sz="0" w:space="0" w:color="auto"/>
        <w:left w:val="none" w:sz="0" w:space="0" w:color="auto"/>
        <w:bottom w:val="none" w:sz="0" w:space="0" w:color="auto"/>
        <w:right w:val="none" w:sz="0" w:space="0" w:color="auto"/>
      </w:divBdr>
      <w:divsChild>
        <w:div w:id="1945380450">
          <w:marLeft w:val="0"/>
          <w:marRight w:val="0"/>
          <w:marTop w:val="0"/>
          <w:marBottom w:val="0"/>
          <w:divBdr>
            <w:top w:val="none" w:sz="0" w:space="0" w:color="auto"/>
            <w:left w:val="none" w:sz="0" w:space="0" w:color="auto"/>
            <w:bottom w:val="none" w:sz="0" w:space="0" w:color="auto"/>
            <w:right w:val="none" w:sz="0" w:space="0" w:color="auto"/>
          </w:divBdr>
          <w:divsChild>
            <w:div w:id="1945380426">
              <w:marLeft w:val="0"/>
              <w:marRight w:val="0"/>
              <w:marTop w:val="0"/>
              <w:marBottom w:val="0"/>
              <w:divBdr>
                <w:top w:val="none" w:sz="0" w:space="0" w:color="auto"/>
                <w:left w:val="none" w:sz="0" w:space="0" w:color="auto"/>
                <w:bottom w:val="none" w:sz="0" w:space="0" w:color="auto"/>
                <w:right w:val="none" w:sz="0" w:space="0" w:color="auto"/>
              </w:divBdr>
              <w:divsChild>
                <w:div w:id="1945380439">
                  <w:marLeft w:val="0"/>
                  <w:marRight w:val="0"/>
                  <w:marTop w:val="0"/>
                  <w:marBottom w:val="0"/>
                  <w:divBdr>
                    <w:top w:val="none" w:sz="0" w:space="0" w:color="auto"/>
                    <w:left w:val="none" w:sz="0" w:space="0" w:color="auto"/>
                    <w:bottom w:val="none" w:sz="0" w:space="0" w:color="auto"/>
                    <w:right w:val="none" w:sz="0" w:space="0" w:color="auto"/>
                  </w:divBdr>
                  <w:divsChild>
                    <w:div w:id="1945380451">
                      <w:marLeft w:val="0"/>
                      <w:marRight w:val="0"/>
                      <w:marTop w:val="0"/>
                      <w:marBottom w:val="0"/>
                      <w:divBdr>
                        <w:top w:val="none" w:sz="0" w:space="0" w:color="auto"/>
                        <w:left w:val="none" w:sz="0" w:space="0" w:color="auto"/>
                        <w:bottom w:val="none" w:sz="0" w:space="0" w:color="auto"/>
                        <w:right w:val="none" w:sz="0" w:space="0" w:color="auto"/>
                      </w:divBdr>
                      <w:divsChild>
                        <w:div w:id="1945380425">
                          <w:marLeft w:val="0"/>
                          <w:marRight w:val="0"/>
                          <w:marTop w:val="0"/>
                          <w:marBottom w:val="0"/>
                          <w:divBdr>
                            <w:top w:val="none" w:sz="0" w:space="0" w:color="auto"/>
                            <w:left w:val="none" w:sz="0" w:space="0" w:color="auto"/>
                            <w:bottom w:val="none" w:sz="0" w:space="0" w:color="auto"/>
                            <w:right w:val="none" w:sz="0" w:space="0" w:color="auto"/>
                          </w:divBdr>
                          <w:divsChild>
                            <w:div w:id="1945380448">
                              <w:marLeft w:val="0"/>
                              <w:marRight w:val="0"/>
                              <w:marTop w:val="0"/>
                              <w:marBottom w:val="0"/>
                              <w:divBdr>
                                <w:top w:val="none" w:sz="0" w:space="0" w:color="auto"/>
                                <w:left w:val="none" w:sz="0" w:space="0" w:color="auto"/>
                                <w:bottom w:val="none" w:sz="0" w:space="0" w:color="auto"/>
                                <w:right w:val="none" w:sz="0" w:space="0" w:color="auto"/>
                              </w:divBdr>
                              <w:divsChild>
                                <w:div w:id="1945380427">
                                  <w:marLeft w:val="0"/>
                                  <w:marRight w:val="0"/>
                                  <w:marTop w:val="0"/>
                                  <w:marBottom w:val="0"/>
                                  <w:divBdr>
                                    <w:top w:val="none" w:sz="0" w:space="0" w:color="auto"/>
                                    <w:left w:val="none" w:sz="0" w:space="0" w:color="auto"/>
                                    <w:bottom w:val="none" w:sz="0" w:space="0" w:color="auto"/>
                                    <w:right w:val="none" w:sz="0" w:space="0" w:color="auto"/>
                                  </w:divBdr>
                                  <w:divsChild>
                                    <w:div w:id="1945380454">
                                      <w:marLeft w:val="0"/>
                                      <w:marRight w:val="0"/>
                                      <w:marTop w:val="0"/>
                                      <w:marBottom w:val="0"/>
                                      <w:divBdr>
                                        <w:top w:val="none" w:sz="0" w:space="0" w:color="auto"/>
                                        <w:left w:val="none" w:sz="0" w:space="0" w:color="auto"/>
                                        <w:bottom w:val="none" w:sz="0" w:space="0" w:color="auto"/>
                                        <w:right w:val="none" w:sz="0" w:space="0" w:color="auto"/>
                                      </w:divBdr>
                                      <w:divsChild>
                                        <w:div w:id="1945380453">
                                          <w:marLeft w:val="0"/>
                                          <w:marRight w:val="0"/>
                                          <w:marTop w:val="0"/>
                                          <w:marBottom w:val="0"/>
                                          <w:divBdr>
                                            <w:top w:val="none" w:sz="0" w:space="0" w:color="auto"/>
                                            <w:left w:val="none" w:sz="0" w:space="0" w:color="auto"/>
                                            <w:bottom w:val="none" w:sz="0" w:space="0" w:color="auto"/>
                                            <w:right w:val="none" w:sz="0" w:space="0" w:color="auto"/>
                                          </w:divBdr>
                                          <w:divsChild>
                                            <w:div w:id="1945380423">
                                              <w:marLeft w:val="0"/>
                                              <w:marRight w:val="0"/>
                                              <w:marTop w:val="0"/>
                                              <w:marBottom w:val="0"/>
                                              <w:divBdr>
                                                <w:top w:val="none" w:sz="0" w:space="0" w:color="auto"/>
                                                <w:left w:val="none" w:sz="0" w:space="0" w:color="auto"/>
                                                <w:bottom w:val="none" w:sz="0" w:space="0" w:color="auto"/>
                                                <w:right w:val="none" w:sz="0" w:space="0" w:color="auto"/>
                                              </w:divBdr>
                                              <w:divsChild>
                                                <w:div w:id="1945380437">
                                                  <w:marLeft w:val="0"/>
                                                  <w:marRight w:val="0"/>
                                                  <w:marTop w:val="0"/>
                                                  <w:marBottom w:val="0"/>
                                                  <w:divBdr>
                                                    <w:top w:val="none" w:sz="0" w:space="0" w:color="auto"/>
                                                    <w:left w:val="none" w:sz="0" w:space="0" w:color="auto"/>
                                                    <w:bottom w:val="none" w:sz="0" w:space="0" w:color="auto"/>
                                                    <w:right w:val="none" w:sz="0" w:space="0" w:color="auto"/>
                                                  </w:divBdr>
                                                  <w:divsChild>
                                                    <w:div w:id="1945380442">
                                                      <w:marLeft w:val="0"/>
                                                      <w:marRight w:val="300"/>
                                                      <w:marTop w:val="0"/>
                                                      <w:marBottom w:val="0"/>
                                                      <w:divBdr>
                                                        <w:top w:val="none" w:sz="0" w:space="0" w:color="auto"/>
                                                        <w:left w:val="none" w:sz="0" w:space="0" w:color="auto"/>
                                                        <w:bottom w:val="none" w:sz="0" w:space="0" w:color="auto"/>
                                                        <w:right w:val="none" w:sz="0" w:space="0" w:color="auto"/>
                                                      </w:divBdr>
                                                      <w:divsChild>
                                                        <w:div w:id="1945380452">
                                                          <w:marLeft w:val="0"/>
                                                          <w:marRight w:val="0"/>
                                                          <w:marTop w:val="0"/>
                                                          <w:marBottom w:val="0"/>
                                                          <w:divBdr>
                                                            <w:top w:val="none" w:sz="0" w:space="0" w:color="auto"/>
                                                            <w:left w:val="none" w:sz="0" w:space="0" w:color="auto"/>
                                                            <w:bottom w:val="none" w:sz="0" w:space="0" w:color="auto"/>
                                                            <w:right w:val="none" w:sz="0" w:space="0" w:color="auto"/>
                                                          </w:divBdr>
                                                          <w:divsChild>
                                                            <w:div w:id="1945380438">
                                                              <w:marLeft w:val="0"/>
                                                              <w:marRight w:val="0"/>
                                                              <w:marTop w:val="0"/>
                                                              <w:marBottom w:val="0"/>
                                                              <w:divBdr>
                                                                <w:top w:val="none" w:sz="0" w:space="0" w:color="auto"/>
                                                                <w:left w:val="none" w:sz="0" w:space="0" w:color="auto"/>
                                                                <w:bottom w:val="none" w:sz="0" w:space="0" w:color="auto"/>
                                                                <w:right w:val="none" w:sz="0" w:space="0" w:color="auto"/>
                                                              </w:divBdr>
                                                              <w:divsChild>
                                                                <w:div w:id="1945380440">
                                                                  <w:marLeft w:val="0"/>
                                                                  <w:marRight w:val="0"/>
                                                                  <w:marTop w:val="0"/>
                                                                  <w:marBottom w:val="0"/>
                                                                  <w:divBdr>
                                                                    <w:top w:val="none" w:sz="0" w:space="0" w:color="auto"/>
                                                                    <w:left w:val="none" w:sz="0" w:space="0" w:color="auto"/>
                                                                    <w:bottom w:val="none" w:sz="0" w:space="0" w:color="auto"/>
                                                                    <w:right w:val="none" w:sz="0" w:space="0" w:color="auto"/>
                                                                  </w:divBdr>
                                                                  <w:divsChild>
                                                                    <w:div w:id="1945380447">
                                                                      <w:marLeft w:val="0"/>
                                                                      <w:marRight w:val="0"/>
                                                                      <w:marTop w:val="0"/>
                                                                      <w:marBottom w:val="360"/>
                                                                      <w:divBdr>
                                                                        <w:top w:val="single" w:sz="6" w:space="0" w:color="CCCCCC"/>
                                                                        <w:left w:val="none" w:sz="0" w:space="0" w:color="auto"/>
                                                                        <w:bottom w:val="none" w:sz="0" w:space="0" w:color="auto"/>
                                                                        <w:right w:val="none" w:sz="0" w:space="0" w:color="auto"/>
                                                                      </w:divBdr>
                                                                      <w:divsChild>
                                                                        <w:div w:id="1945380446">
                                                                          <w:marLeft w:val="0"/>
                                                                          <w:marRight w:val="0"/>
                                                                          <w:marTop w:val="0"/>
                                                                          <w:marBottom w:val="0"/>
                                                                          <w:divBdr>
                                                                            <w:top w:val="none" w:sz="0" w:space="0" w:color="auto"/>
                                                                            <w:left w:val="none" w:sz="0" w:space="0" w:color="auto"/>
                                                                            <w:bottom w:val="none" w:sz="0" w:space="0" w:color="auto"/>
                                                                            <w:right w:val="none" w:sz="0" w:space="0" w:color="auto"/>
                                                                          </w:divBdr>
                                                                          <w:divsChild>
                                                                            <w:div w:id="1945380428">
                                                                              <w:marLeft w:val="0"/>
                                                                              <w:marRight w:val="0"/>
                                                                              <w:marTop w:val="0"/>
                                                                              <w:marBottom w:val="0"/>
                                                                              <w:divBdr>
                                                                                <w:top w:val="none" w:sz="0" w:space="0" w:color="auto"/>
                                                                                <w:left w:val="none" w:sz="0" w:space="0" w:color="auto"/>
                                                                                <w:bottom w:val="none" w:sz="0" w:space="0" w:color="auto"/>
                                                                                <w:right w:val="none" w:sz="0" w:space="0" w:color="auto"/>
                                                                              </w:divBdr>
                                                                              <w:divsChild>
                                                                                <w:div w:id="1945380443">
                                                                                  <w:marLeft w:val="0"/>
                                                                                  <w:marRight w:val="0"/>
                                                                                  <w:marTop w:val="0"/>
                                                                                  <w:marBottom w:val="0"/>
                                                                                  <w:divBdr>
                                                                                    <w:top w:val="none" w:sz="0" w:space="0" w:color="auto"/>
                                                                                    <w:left w:val="none" w:sz="0" w:space="0" w:color="auto"/>
                                                                                    <w:bottom w:val="none" w:sz="0" w:space="0" w:color="auto"/>
                                                                                    <w:right w:val="none" w:sz="0" w:space="0" w:color="auto"/>
                                                                                  </w:divBdr>
                                                                                  <w:divsChild>
                                                                                    <w:div w:id="1945380422">
                                                                                      <w:marLeft w:val="0"/>
                                                                                      <w:marRight w:val="0"/>
                                                                                      <w:marTop w:val="0"/>
                                                                                      <w:marBottom w:val="0"/>
                                                                                      <w:divBdr>
                                                                                        <w:top w:val="none" w:sz="0" w:space="0" w:color="auto"/>
                                                                                        <w:left w:val="none" w:sz="0" w:space="0" w:color="auto"/>
                                                                                        <w:bottom w:val="none" w:sz="0" w:space="0" w:color="auto"/>
                                                                                        <w:right w:val="none" w:sz="0" w:space="0" w:color="auto"/>
                                                                                      </w:divBdr>
                                                                                      <w:divsChild>
                                                                                        <w:div w:id="1945380424">
                                                                                          <w:marLeft w:val="0"/>
                                                                                          <w:marRight w:val="0"/>
                                                                                          <w:marTop w:val="0"/>
                                                                                          <w:marBottom w:val="0"/>
                                                                                          <w:divBdr>
                                                                                            <w:top w:val="none" w:sz="0" w:space="0" w:color="auto"/>
                                                                                            <w:left w:val="none" w:sz="0" w:space="0" w:color="auto"/>
                                                                                            <w:bottom w:val="none" w:sz="0" w:space="0" w:color="auto"/>
                                                                                            <w:right w:val="none" w:sz="0" w:space="0" w:color="auto"/>
                                                                                          </w:divBdr>
                                                                                          <w:divsChild>
                                                                                            <w:div w:id="1945380444">
                                                                                              <w:marLeft w:val="0"/>
                                                                                              <w:marRight w:val="0"/>
                                                                                              <w:marTop w:val="0"/>
                                                                                              <w:marBottom w:val="0"/>
                                                                                              <w:divBdr>
                                                                                                <w:top w:val="none" w:sz="0" w:space="0" w:color="auto"/>
                                                                                                <w:left w:val="none" w:sz="0" w:space="0" w:color="auto"/>
                                                                                                <w:bottom w:val="none" w:sz="0" w:space="0" w:color="auto"/>
                                                                                                <w:right w:val="none" w:sz="0" w:space="0" w:color="auto"/>
                                                                                              </w:divBdr>
                                                                                              <w:divsChild>
                                                                                                <w:div w:id="1945380449">
                                                                                                  <w:marLeft w:val="0"/>
                                                                                                  <w:marRight w:val="0"/>
                                                                                                  <w:marTop w:val="0"/>
                                                                                                  <w:marBottom w:val="0"/>
                                                                                                  <w:divBdr>
                                                                                                    <w:top w:val="none" w:sz="0" w:space="0" w:color="auto"/>
                                                                                                    <w:left w:val="none" w:sz="0" w:space="0" w:color="auto"/>
                                                                                                    <w:bottom w:val="none" w:sz="0" w:space="0" w:color="auto"/>
                                                                                                    <w:right w:val="none" w:sz="0" w:space="0" w:color="auto"/>
                                                                                                  </w:divBdr>
                                                                                                  <w:divsChild>
                                                                                                    <w:div w:id="1945380455">
                                                                                                      <w:marLeft w:val="0"/>
                                                                                                      <w:marRight w:val="0"/>
                                                                                                      <w:marTop w:val="0"/>
                                                                                                      <w:marBottom w:val="0"/>
                                                                                                      <w:divBdr>
                                                                                                        <w:top w:val="none" w:sz="0" w:space="0" w:color="auto"/>
                                                                                                        <w:left w:val="none" w:sz="0" w:space="0" w:color="auto"/>
                                                                                                        <w:bottom w:val="none" w:sz="0" w:space="0" w:color="auto"/>
                                                                                                        <w:right w:val="none" w:sz="0" w:space="0" w:color="auto"/>
                                                                                                      </w:divBdr>
                                                                                                      <w:divsChild>
                                                                                                        <w:div w:id="19453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lu@bantu.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B35B-BB14-4A00-B2FB-A04862DC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4658</Words>
  <Characters>25621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OFICIO DGA*156/09</vt:lpstr>
    </vt:vector>
  </TitlesOfParts>
  <Company>Dark</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DGA*156/09</dc:title>
  <dc:creator>cony</dc:creator>
  <cp:lastModifiedBy>Evagenlia Martinez Rivera</cp:lastModifiedBy>
  <cp:revision>4</cp:revision>
  <cp:lastPrinted>2018-01-25T21:03:00Z</cp:lastPrinted>
  <dcterms:created xsi:type="dcterms:W3CDTF">2019-04-30T16:20:00Z</dcterms:created>
  <dcterms:modified xsi:type="dcterms:W3CDTF">2019-10-15T20:26:00Z</dcterms:modified>
</cp:coreProperties>
</file>